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32" w:rsidRDefault="00DA463A" w:rsidP="00BE173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63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тчет инновационной площадки  «Реализация ФГОС </w:t>
      </w:r>
      <w:r w:rsidRPr="00DA463A">
        <w:rPr>
          <w:rFonts w:ascii="Times New Roman" w:hAnsi="Times New Roman" w:cs="Times New Roman"/>
          <w:b/>
          <w:bCs/>
          <w:sz w:val="24"/>
          <w:szCs w:val="24"/>
        </w:rPr>
        <w:t xml:space="preserve">СОО  ( 10 класс)» </w:t>
      </w:r>
      <w:r w:rsidRPr="00DA463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МБОУ «СОШ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1им.Н.Н.Яковлева» </w:t>
      </w:r>
      <w:proofErr w:type="spellStart"/>
      <w:r w:rsidRPr="00DA463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DA463A"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 w:rsidRPr="00DA463A">
        <w:rPr>
          <w:rFonts w:ascii="Times New Roman" w:hAnsi="Times New Roman" w:cs="Times New Roman"/>
          <w:b/>
          <w:bCs/>
          <w:sz w:val="24"/>
          <w:szCs w:val="24"/>
        </w:rPr>
        <w:t>лекминска</w:t>
      </w:r>
      <w:proofErr w:type="spellEnd"/>
      <w:r w:rsidRPr="00DA463A">
        <w:rPr>
          <w:rFonts w:ascii="Times New Roman" w:hAnsi="Times New Roman" w:cs="Times New Roman"/>
          <w:b/>
          <w:bCs/>
          <w:sz w:val="24"/>
          <w:szCs w:val="24"/>
        </w:rPr>
        <w:t xml:space="preserve"> РС(Я) </w:t>
      </w:r>
      <w:r w:rsidRPr="00DA463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2019-2020 учебный год.</w:t>
      </w:r>
    </w:p>
    <w:p w:rsidR="00DA463A" w:rsidRPr="00DA463A" w:rsidRDefault="00DA463A" w:rsidP="00BE173B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b/>
          <w:bCs/>
          <w:sz w:val="24"/>
          <w:szCs w:val="24"/>
        </w:rPr>
        <w:t>«Дорожная карта» введени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ФГОС ОО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9 класс) в ОО </w:t>
      </w:r>
      <w:r w:rsidRPr="00DA463A">
        <w:rPr>
          <w:rFonts w:ascii="Times New Roman" w:hAnsi="Times New Roman" w:cs="Times New Roman"/>
          <w:b/>
          <w:bCs/>
          <w:sz w:val="24"/>
          <w:szCs w:val="24"/>
        </w:rPr>
        <w:t>и СО</w:t>
      </w:r>
    </w:p>
    <w:tbl>
      <w:tblPr>
        <w:tblW w:w="8472" w:type="dxa"/>
        <w:tblCellMar>
          <w:left w:w="0" w:type="dxa"/>
          <w:right w:w="0" w:type="dxa"/>
        </w:tblCellMar>
        <w:tblLook w:val="04A0"/>
      </w:tblPr>
      <w:tblGrid>
        <w:gridCol w:w="2518"/>
        <w:gridCol w:w="2977"/>
        <w:gridCol w:w="2977"/>
      </w:tblGrid>
      <w:tr w:rsidR="00DA463A" w:rsidRPr="00DA463A" w:rsidTr="00DA463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DA463A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63A">
              <w:rPr>
                <w:rFonts w:ascii="Century" w:eastAsia="Times New Roman" w:hAnsi="Century" w:cs="Arial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DA463A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63A">
              <w:rPr>
                <w:rFonts w:ascii="Century" w:eastAsia="Times New Roman" w:hAnsi="Century" w:cs="Arial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DA463A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463A">
              <w:rPr>
                <w:rFonts w:ascii="Century" w:eastAsia="Times New Roman" w:hAnsi="Century" w:cs="Arial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Участник</w:t>
            </w:r>
            <w:r w:rsidRPr="00DA463A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</w:p>
        </w:tc>
      </w:tr>
      <w:tr w:rsidR="00DA463A" w:rsidRPr="00DA463A" w:rsidTr="00BE173B">
        <w:trPr>
          <w:trHeight w:val="17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C06EA0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EA0">
              <w:rPr>
                <w:rFonts w:ascii="Century" w:eastAsia="Times New Roman" w:hAnsi="Century" w:cs="Arial"/>
                <w:b/>
                <w:bCs/>
                <w:kern w:val="24"/>
                <w:sz w:val="24"/>
                <w:szCs w:val="24"/>
                <w:lang w:eastAsia="ru-RU"/>
              </w:rPr>
              <w:t>2014 -2015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C06EA0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EA0">
              <w:rPr>
                <w:rFonts w:ascii="Century" w:eastAsia="Times New Roman" w:hAnsi="Century" w:cs="Arial"/>
                <w:b/>
                <w:bCs/>
                <w:kern w:val="24"/>
                <w:sz w:val="24"/>
                <w:szCs w:val="24"/>
                <w:lang w:eastAsia="ru-RU"/>
              </w:rPr>
              <w:t>5а, 5б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DA463A" w:rsidRDefault="00DA463A" w:rsidP="00C06EA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DA463A" w:rsidRPr="00DA463A" w:rsidTr="00BE173B">
        <w:trPr>
          <w:trHeight w:val="23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C06EA0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EA0">
              <w:rPr>
                <w:rFonts w:ascii="Century" w:eastAsia="Times New Roman" w:hAnsi="Century" w:cs="Arial"/>
                <w:b/>
                <w:bCs/>
                <w:kern w:val="24"/>
                <w:sz w:val="24"/>
                <w:szCs w:val="24"/>
                <w:lang w:eastAsia="ru-RU"/>
              </w:rPr>
              <w:t>2015- 2016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C06EA0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EA0">
              <w:rPr>
                <w:rFonts w:ascii="Century" w:eastAsia="Times New Roman" w:hAnsi="Century" w:cs="Arial"/>
                <w:b/>
                <w:bCs/>
                <w:kern w:val="24"/>
                <w:sz w:val="24"/>
                <w:szCs w:val="24"/>
                <w:lang w:eastAsia="ru-RU"/>
              </w:rPr>
              <w:t>6а, 6б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DA463A" w:rsidRDefault="00DA463A" w:rsidP="00C06EA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DA463A" w:rsidRPr="00DA463A" w:rsidTr="00BE173B">
        <w:trPr>
          <w:trHeight w:val="30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C06EA0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EA0">
              <w:rPr>
                <w:rFonts w:ascii="Century" w:eastAsia="Times New Roman" w:hAnsi="Century" w:cs="Arial"/>
                <w:b/>
                <w:bCs/>
                <w:kern w:val="24"/>
                <w:sz w:val="24"/>
                <w:szCs w:val="24"/>
                <w:lang w:eastAsia="ru-RU"/>
              </w:rPr>
              <w:t>2016- 2017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C06EA0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EA0">
              <w:rPr>
                <w:rFonts w:ascii="Century" w:eastAsia="Times New Roman" w:hAnsi="Century" w:cs="Arial"/>
                <w:b/>
                <w:bCs/>
                <w:kern w:val="24"/>
                <w:sz w:val="24"/>
                <w:szCs w:val="24"/>
                <w:lang w:eastAsia="ru-RU"/>
              </w:rPr>
              <w:t>7а, 7б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DA463A" w:rsidRDefault="00DA463A" w:rsidP="00C06EA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DA463A" w:rsidRPr="00DA463A" w:rsidTr="00BE173B">
        <w:trPr>
          <w:trHeight w:val="221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C06EA0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EA0">
              <w:rPr>
                <w:rFonts w:ascii="Century" w:eastAsia="Calibri" w:hAnsi="Century" w:cs="Times New Roman"/>
                <w:b/>
                <w:bCs/>
                <w:kern w:val="24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C06EA0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EA0">
              <w:rPr>
                <w:rFonts w:ascii="Century" w:eastAsia="Calibri" w:hAnsi="Century" w:cs="Times New Roman"/>
                <w:b/>
                <w:bCs/>
                <w:kern w:val="24"/>
                <w:sz w:val="24"/>
                <w:szCs w:val="24"/>
                <w:lang w:eastAsia="ru-RU"/>
              </w:rPr>
              <w:t>8а, 8б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DA463A" w:rsidRDefault="00DA463A" w:rsidP="00C06EA0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63A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37</w:t>
            </w:r>
          </w:p>
        </w:tc>
      </w:tr>
      <w:tr w:rsidR="00DA463A" w:rsidRPr="00DA463A" w:rsidTr="00BE173B">
        <w:trPr>
          <w:trHeight w:val="26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C06EA0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EA0">
              <w:rPr>
                <w:rFonts w:ascii="Century" w:eastAsia="Calibri" w:hAnsi="Century" w:cs="Times New Roman"/>
                <w:b/>
                <w:bCs/>
                <w:kern w:val="24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C06EA0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EA0">
              <w:rPr>
                <w:rFonts w:ascii="Century" w:eastAsia="Calibri" w:hAnsi="Century" w:cs="Times New Roman"/>
                <w:b/>
                <w:bCs/>
                <w:kern w:val="24"/>
                <w:sz w:val="24"/>
                <w:szCs w:val="24"/>
                <w:lang w:eastAsia="ru-RU"/>
              </w:rPr>
              <w:t>9а, 9б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DA463A" w:rsidRDefault="00DA463A" w:rsidP="00C06EA0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63A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38</w:t>
            </w:r>
          </w:p>
        </w:tc>
      </w:tr>
      <w:tr w:rsidR="00DA463A" w:rsidRPr="00DA463A" w:rsidTr="00BE173B">
        <w:trPr>
          <w:trHeight w:val="18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C06EA0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EA0">
              <w:rPr>
                <w:rFonts w:ascii="Century" w:eastAsia="Calibri" w:hAnsi="Century" w:cs="Times New Roman"/>
                <w:b/>
                <w:bCs/>
                <w:kern w:val="24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C06EA0" w:rsidRDefault="00DA463A" w:rsidP="00BE173B">
            <w:pPr>
              <w:spacing w:after="0" w:line="0" w:lineRule="atLeast"/>
              <w:ind w:right="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6EA0">
              <w:rPr>
                <w:rFonts w:ascii="Century" w:eastAsia="Calibri" w:hAnsi="Century" w:cs="Times New Roman"/>
                <w:b/>
                <w:bCs/>
                <w:kern w:val="24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3A" w:rsidRPr="00DA463A" w:rsidRDefault="00C06EA0" w:rsidP="00C06EA0">
            <w:pPr>
              <w:spacing w:after="0" w:line="0" w:lineRule="atLeast"/>
              <w:ind w:right="2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 </w:t>
            </w:r>
            <w:r w:rsidR="00DA463A" w:rsidRPr="00DA463A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23</w:t>
            </w:r>
          </w:p>
        </w:tc>
      </w:tr>
    </w:tbl>
    <w:p w:rsidR="00BE173B" w:rsidRDefault="00BE173B" w:rsidP="00BE173B">
      <w:pPr>
        <w:spacing w:after="0" w:line="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DA463A" w:rsidRPr="00DA463A" w:rsidRDefault="00DA463A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i/>
          <w:iCs/>
          <w:sz w:val="24"/>
          <w:szCs w:val="24"/>
        </w:rPr>
        <w:t>В соответствии с дорожной картой назначена рабочая группа в составе:</w:t>
      </w:r>
    </w:p>
    <w:p w:rsidR="00DA463A" w:rsidRPr="00DA463A" w:rsidRDefault="00DA463A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A463A">
        <w:rPr>
          <w:rFonts w:ascii="Times New Roman" w:hAnsi="Times New Roman" w:cs="Times New Roman"/>
          <w:sz w:val="24"/>
          <w:szCs w:val="24"/>
        </w:rPr>
        <w:t>Чемпосова</w:t>
      </w:r>
      <w:proofErr w:type="spellEnd"/>
      <w:r w:rsidRPr="00DA463A">
        <w:rPr>
          <w:rFonts w:ascii="Times New Roman" w:hAnsi="Times New Roman" w:cs="Times New Roman"/>
          <w:sz w:val="24"/>
          <w:szCs w:val="24"/>
        </w:rPr>
        <w:t xml:space="preserve"> Н.И.  -  зам. директора по УВР</w:t>
      </w:r>
    </w:p>
    <w:p w:rsidR="00DA463A" w:rsidRPr="00DA463A" w:rsidRDefault="00DA463A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t>Ильина Л.Я.      –  зам</w:t>
      </w:r>
      <w:proofErr w:type="gramStart"/>
      <w:r w:rsidRPr="00DA463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A463A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DA463A" w:rsidRPr="00DA463A" w:rsidRDefault="00DA463A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t>Маркова Т.А.      -  зам</w:t>
      </w:r>
      <w:proofErr w:type="gramStart"/>
      <w:r w:rsidRPr="00DA463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A463A">
        <w:rPr>
          <w:rFonts w:ascii="Times New Roman" w:hAnsi="Times New Roman" w:cs="Times New Roman"/>
          <w:sz w:val="24"/>
          <w:szCs w:val="24"/>
        </w:rPr>
        <w:t>иректора по ВР</w:t>
      </w:r>
    </w:p>
    <w:p w:rsidR="00DA463A" w:rsidRPr="00DA463A" w:rsidRDefault="00DA463A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t>Внукова И.Н.     –  педагог - психолог</w:t>
      </w:r>
    </w:p>
    <w:p w:rsidR="00DA463A" w:rsidRPr="00DA463A" w:rsidRDefault="00DA463A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A463A">
        <w:rPr>
          <w:rFonts w:ascii="Times New Roman" w:hAnsi="Times New Roman" w:cs="Times New Roman"/>
          <w:sz w:val="24"/>
          <w:szCs w:val="24"/>
        </w:rPr>
        <w:t>Бизина</w:t>
      </w:r>
      <w:proofErr w:type="spellEnd"/>
      <w:r w:rsidRPr="00DA463A">
        <w:rPr>
          <w:rFonts w:ascii="Times New Roman" w:hAnsi="Times New Roman" w:cs="Times New Roman"/>
          <w:sz w:val="24"/>
          <w:szCs w:val="24"/>
        </w:rPr>
        <w:t xml:space="preserve"> Л.В.   –   классный руководитель 10 класса</w:t>
      </w:r>
    </w:p>
    <w:p w:rsidR="00DA463A" w:rsidRPr="00DA463A" w:rsidRDefault="00DA463A" w:rsidP="00BE17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b/>
          <w:bCs/>
          <w:sz w:val="24"/>
          <w:szCs w:val="24"/>
        </w:rPr>
        <w:t>2.Цель, задачи инновационной площадки на 2019-2020 уч. год</w:t>
      </w:r>
    </w:p>
    <w:p w:rsidR="00DA463A" w:rsidRPr="00DA463A" w:rsidRDefault="00DA463A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E173B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="00C06E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A463A">
        <w:rPr>
          <w:rFonts w:ascii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общего образования, определяющего  содержание  образования,  организацию учебно-воспитательного процесса  в  10 классе.</w:t>
      </w:r>
    </w:p>
    <w:p w:rsidR="00DA463A" w:rsidRPr="00BE173B" w:rsidRDefault="00DA463A" w:rsidP="00BE17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E173B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="00C06E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отчетного периода реализации проекта</w:t>
      </w:r>
      <w:r w:rsidRPr="00BE173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E6A3C" w:rsidRPr="00DA463A" w:rsidRDefault="00AA52B9" w:rsidP="00BE173B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t xml:space="preserve">Разработать учебный план для  10  класса универсального профиляв соответствии с требованиями ФГОС;  </w:t>
      </w:r>
    </w:p>
    <w:p w:rsidR="001E6A3C" w:rsidRPr="00DA463A" w:rsidRDefault="00AA52B9" w:rsidP="00BE173B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t>Создать условия  развития личности обучающихся средствами учебных предметов и системы внеурочной деятельности с учетом выводов;</w:t>
      </w:r>
    </w:p>
    <w:p w:rsidR="001E6A3C" w:rsidRPr="00DA463A" w:rsidRDefault="00AA52B9" w:rsidP="00BE173B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t xml:space="preserve">Создание мотивационных условий, благоприятных для профессионального развития педагогов ОУ и решения задач реализации ФГОС </w:t>
      </w:r>
      <w:proofErr w:type="gramStart"/>
      <w:r w:rsidRPr="00DA46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A463A">
        <w:rPr>
          <w:rFonts w:ascii="Times New Roman" w:hAnsi="Times New Roman" w:cs="Times New Roman"/>
          <w:sz w:val="24"/>
          <w:szCs w:val="24"/>
        </w:rPr>
        <w:t>;</w:t>
      </w:r>
    </w:p>
    <w:p w:rsidR="00DA463A" w:rsidRPr="00BE173B" w:rsidRDefault="00AA52B9" w:rsidP="00BE173B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t>Продолжить  практическую направленность  психолого-педагогического сопровождения участников образовательного процесса в рамках реализации ФГОС.</w:t>
      </w:r>
    </w:p>
    <w:p w:rsidR="00DA463A" w:rsidRPr="00BE173B" w:rsidRDefault="00BE173B" w:rsidP="00BE173B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A463A" w:rsidRPr="00BE173B">
        <w:rPr>
          <w:rFonts w:ascii="Times New Roman" w:hAnsi="Times New Roman" w:cs="Times New Roman"/>
          <w:b/>
          <w:bCs/>
          <w:sz w:val="24"/>
          <w:szCs w:val="24"/>
        </w:rPr>
        <w:t>Нормативно - правовое обеспечение реализации ФГОС СОО</w:t>
      </w:r>
    </w:p>
    <w:p w:rsidR="001E6A3C" w:rsidRPr="00BE173B" w:rsidRDefault="00AA52B9" w:rsidP="00BE173B">
      <w:pPr>
        <w:pStyle w:val="a3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E173B">
        <w:rPr>
          <w:rFonts w:ascii="Times New Roman" w:hAnsi="Times New Roman" w:cs="Times New Roman"/>
          <w:sz w:val="24"/>
          <w:szCs w:val="24"/>
        </w:rPr>
        <w:t>Приказ МО Р</w:t>
      </w:r>
      <w:proofErr w:type="gramStart"/>
      <w:r w:rsidRPr="00BE173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E173B">
        <w:rPr>
          <w:rFonts w:ascii="Times New Roman" w:hAnsi="Times New Roman" w:cs="Times New Roman"/>
          <w:sz w:val="24"/>
          <w:szCs w:val="24"/>
        </w:rPr>
        <w:t xml:space="preserve">Я) № 01-10/557  от 10.04.2018г. «Об утверждении перечня общеобразовательных организаций, реализующих федеральный государственный стандарт среднего  общего образования в 2019/2020 учебном году»;   </w:t>
      </w:r>
    </w:p>
    <w:p w:rsidR="00DA463A" w:rsidRPr="00BE173B" w:rsidRDefault="00AA52B9" w:rsidP="00BE173B">
      <w:pPr>
        <w:pStyle w:val="a3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E173B">
        <w:rPr>
          <w:rFonts w:ascii="Times New Roman" w:hAnsi="Times New Roman" w:cs="Times New Roman"/>
          <w:sz w:val="24"/>
          <w:szCs w:val="24"/>
        </w:rPr>
        <w:t xml:space="preserve">Приказ по МБОУ СОШ №1   № 03-09/213 от 01.09.2018г. </w:t>
      </w:r>
      <w:r w:rsidR="00DA463A" w:rsidRPr="00BE173B">
        <w:rPr>
          <w:rFonts w:ascii="Times New Roman" w:hAnsi="Times New Roman" w:cs="Times New Roman"/>
          <w:sz w:val="24"/>
          <w:szCs w:val="24"/>
        </w:rPr>
        <w:t xml:space="preserve">  «О реализации ФГОС в 10классе</w:t>
      </w:r>
      <w:r w:rsidR="00BE173B">
        <w:rPr>
          <w:rFonts w:ascii="Times New Roman" w:hAnsi="Times New Roman" w:cs="Times New Roman"/>
          <w:sz w:val="24"/>
          <w:szCs w:val="24"/>
        </w:rPr>
        <w:t>»</w:t>
      </w:r>
    </w:p>
    <w:p w:rsidR="001E6A3C" w:rsidRPr="00BE173B" w:rsidRDefault="00AA52B9" w:rsidP="00BE173B">
      <w:pPr>
        <w:pStyle w:val="a3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E173B">
        <w:rPr>
          <w:rFonts w:ascii="Times New Roman" w:hAnsi="Times New Roman" w:cs="Times New Roman"/>
          <w:sz w:val="24"/>
          <w:szCs w:val="24"/>
        </w:rPr>
        <w:t>Образовательная программа МБОУ « СОШ №1 им. Н.Н. Яковлева» на 2019/2020 учебный год;</w:t>
      </w:r>
    </w:p>
    <w:p w:rsidR="001E6A3C" w:rsidRPr="00BE173B" w:rsidRDefault="00AA52B9" w:rsidP="00BE173B">
      <w:pPr>
        <w:pStyle w:val="a3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E173B">
        <w:rPr>
          <w:rFonts w:ascii="Times New Roman" w:hAnsi="Times New Roman" w:cs="Times New Roman"/>
          <w:sz w:val="24"/>
          <w:szCs w:val="24"/>
        </w:rPr>
        <w:t>План методической работы  на 2019 /2020 учебный год;</w:t>
      </w:r>
    </w:p>
    <w:p w:rsidR="001E6A3C" w:rsidRPr="00BE173B" w:rsidRDefault="00AA52B9" w:rsidP="00BE173B">
      <w:pPr>
        <w:pStyle w:val="a3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E173B">
        <w:rPr>
          <w:rFonts w:ascii="Times New Roman" w:hAnsi="Times New Roman" w:cs="Times New Roman"/>
          <w:sz w:val="24"/>
          <w:szCs w:val="24"/>
        </w:rPr>
        <w:t>План работы педагога - психолога на 2019 /2020 учебный год;</w:t>
      </w:r>
    </w:p>
    <w:p w:rsidR="00DA463A" w:rsidRDefault="00AA52B9" w:rsidP="00BE173B">
      <w:pPr>
        <w:pStyle w:val="a3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E173B">
        <w:rPr>
          <w:rFonts w:ascii="Times New Roman" w:hAnsi="Times New Roman" w:cs="Times New Roman"/>
          <w:sz w:val="24"/>
          <w:szCs w:val="24"/>
        </w:rPr>
        <w:t xml:space="preserve">Учебный план образовательного учреждения на 2019-2020  </w:t>
      </w:r>
      <w:r w:rsidR="00DA463A" w:rsidRPr="00BE173B">
        <w:rPr>
          <w:rFonts w:ascii="Times New Roman" w:hAnsi="Times New Roman" w:cs="Times New Roman"/>
          <w:sz w:val="24"/>
          <w:szCs w:val="24"/>
        </w:rPr>
        <w:t>учебный год</w:t>
      </w:r>
    </w:p>
    <w:p w:rsidR="00C06EA0" w:rsidRPr="00C06EA0" w:rsidRDefault="00C06EA0" w:rsidP="00C06EA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06EA0">
        <w:rPr>
          <w:rFonts w:ascii="Times New Roman" w:hAnsi="Times New Roman" w:cs="Times New Roman"/>
          <w:b/>
          <w:sz w:val="24"/>
          <w:szCs w:val="24"/>
        </w:rPr>
        <w:t>Реализация задач:</w:t>
      </w:r>
    </w:p>
    <w:p w:rsidR="00DA463A" w:rsidRPr="00BE173B" w:rsidRDefault="00DA463A" w:rsidP="00C06EA0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173B">
        <w:rPr>
          <w:rFonts w:ascii="Times New Roman" w:hAnsi="Times New Roman" w:cs="Times New Roman"/>
          <w:b/>
          <w:sz w:val="24"/>
          <w:szCs w:val="24"/>
        </w:rPr>
        <w:t>4.1.  Разработать учебный план для 10 класса универсального профиля  в соответствии с требованиями ФГОС</w:t>
      </w:r>
    </w:p>
    <w:p w:rsidR="00DA463A" w:rsidRPr="00DA463A" w:rsidRDefault="00DA463A" w:rsidP="00BE173B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t xml:space="preserve">Учебный план составлен на основе 1 варианта универсального уровня Учебного плана образовательных  организаций Российской Федерации, реализующих образовательную программу среднего общего </w:t>
      </w:r>
      <w:proofErr w:type="spellStart"/>
      <w:r w:rsidRPr="00DA463A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DA463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A463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A463A">
        <w:rPr>
          <w:rFonts w:ascii="Times New Roman" w:hAnsi="Times New Roman" w:cs="Times New Roman"/>
          <w:sz w:val="24"/>
          <w:szCs w:val="24"/>
        </w:rPr>
        <w:t xml:space="preserve"> профильном уровне изучаются предметы: математика (алгебра и начала математического анализа  и геометрия), информатика и ИКТ, обществознание.</w:t>
      </w:r>
    </w:p>
    <w:p w:rsidR="00DA463A" w:rsidRPr="00DA463A" w:rsidRDefault="00DA463A" w:rsidP="00BE173B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lastRenderedPageBreak/>
        <w:t>Предметы и курсы по выбору  произведены  с учетом интересов обучающихся и их родителей и включил предметы: русский язык, химия, биология, география,  Культура народов Р</w:t>
      </w:r>
      <w:proofErr w:type="gramStart"/>
      <w:r w:rsidRPr="00DA463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A463A">
        <w:rPr>
          <w:rFonts w:ascii="Times New Roman" w:hAnsi="Times New Roman" w:cs="Times New Roman"/>
          <w:sz w:val="24"/>
          <w:szCs w:val="24"/>
        </w:rPr>
        <w:t>Я), МХК, право.</w:t>
      </w:r>
    </w:p>
    <w:p w:rsidR="00DA463A" w:rsidRPr="00DA463A" w:rsidRDefault="00DA463A" w:rsidP="00BE173B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t xml:space="preserve"> Часы внеурочной деятельности распределены по направлениям:</w:t>
      </w:r>
    </w:p>
    <w:p w:rsidR="001E6A3C" w:rsidRPr="00DA463A" w:rsidRDefault="00AA52B9" w:rsidP="00BE173B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Духовно-нравственное направление</w:t>
      </w:r>
      <w:r w:rsidRPr="00DA463A">
        <w:rPr>
          <w:rFonts w:ascii="Times New Roman" w:hAnsi="Times New Roman" w:cs="Times New Roman"/>
          <w:sz w:val="24"/>
          <w:szCs w:val="24"/>
        </w:rPr>
        <w:t>:  Час общения.</w:t>
      </w:r>
    </w:p>
    <w:p w:rsidR="001E6A3C" w:rsidRPr="00DA463A" w:rsidRDefault="00AA52B9" w:rsidP="00BE173B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i/>
          <w:iCs/>
          <w:sz w:val="24"/>
          <w:szCs w:val="24"/>
        </w:rPr>
        <w:t>Социальное:</w:t>
      </w:r>
      <w:r w:rsidRPr="00DA463A">
        <w:rPr>
          <w:rFonts w:ascii="Times New Roman" w:hAnsi="Times New Roman" w:cs="Times New Roman"/>
          <w:sz w:val="24"/>
          <w:szCs w:val="24"/>
        </w:rPr>
        <w:t xml:space="preserve">Человек и профессия; </w:t>
      </w:r>
    </w:p>
    <w:p w:rsidR="001E6A3C" w:rsidRPr="00DA463A" w:rsidRDefault="00AA52B9" w:rsidP="00BE173B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A463A">
        <w:rPr>
          <w:rFonts w:ascii="Times New Roman" w:hAnsi="Times New Roman" w:cs="Times New Roman"/>
          <w:i/>
          <w:iCs/>
          <w:sz w:val="24"/>
          <w:szCs w:val="24"/>
        </w:rPr>
        <w:t>Общеинтеллектуальное</w:t>
      </w:r>
      <w:proofErr w:type="spellEnd"/>
      <w:r w:rsidRPr="00DA463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A463A">
        <w:rPr>
          <w:rFonts w:ascii="Times New Roman" w:hAnsi="Times New Roman" w:cs="Times New Roman"/>
          <w:sz w:val="24"/>
          <w:szCs w:val="24"/>
        </w:rPr>
        <w:t xml:space="preserve">  Занимательная  физика; Практическое обществознание; Готовимся к экзаменам по математике; Готовимся к ЕГЭ по истории; ЕГЭ по биологии, ЕГЭ по географии;</w:t>
      </w:r>
    </w:p>
    <w:p w:rsidR="001E6A3C" w:rsidRPr="00DA463A" w:rsidRDefault="00AA52B9" w:rsidP="00BE173B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i/>
          <w:iCs/>
          <w:sz w:val="24"/>
          <w:szCs w:val="24"/>
        </w:rPr>
        <w:t>Общекультурное</w:t>
      </w:r>
      <w:r w:rsidRPr="00DA463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A463A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DA463A">
        <w:rPr>
          <w:rFonts w:ascii="Times New Roman" w:hAnsi="Times New Roman" w:cs="Times New Roman"/>
          <w:sz w:val="24"/>
          <w:szCs w:val="24"/>
        </w:rPr>
        <w:t xml:space="preserve"> проводимые в образовательном учреждении</w:t>
      </w:r>
    </w:p>
    <w:p w:rsidR="001E6A3C" w:rsidRPr="00DA463A" w:rsidRDefault="00AA52B9" w:rsidP="00BE173B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i/>
          <w:iCs/>
          <w:sz w:val="24"/>
          <w:szCs w:val="24"/>
        </w:rPr>
        <w:t>Спортивное:</w:t>
      </w:r>
      <w:r w:rsidRPr="00DA463A">
        <w:rPr>
          <w:rFonts w:ascii="Times New Roman" w:hAnsi="Times New Roman" w:cs="Times New Roman"/>
          <w:sz w:val="24"/>
          <w:szCs w:val="24"/>
        </w:rPr>
        <w:t xml:space="preserve"> Волейбол, спортивные игры.</w:t>
      </w:r>
    </w:p>
    <w:p w:rsidR="001E6A3C" w:rsidRPr="00DA463A" w:rsidRDefault="00AA52B9" w:rsidP="00BE173B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t xml:space="preserve">Разработан режим работы общеобразовательного учреждения. </w:t>
      </w:r>
    </w:p>
    <w:p w:rsidR="001E6A3C" w:rsidRPr="00DA463A" w:rsidRDefault="00AA52B9" w:rsidP="00BE173B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t xml:space="preserve">Учтена продолжительность учебного года, расписание звонков. </w:t>
      </w:r>
    </w:p>
    <w:p w:rsidR="00DA463A" w:rsidRPr="00BE173B" w:rsidRDefault="00DA463A" w:rsidP="00C06EA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E173B">
        <w:rPr>
          <w:rFonts w:ascii="Times New Roman" w:hAnsi="Times New Roman" w:cs="Times New Roman"/>
          <w:b/>
          <w:sz w:val="24"/>
          <w:szCs w:val="24"/>
        </w:rPr>
        <w:t>4.2. Создать условия  развития личности обучающихся средствами учебных предметов и системы внеурочной деятельности с учетом выводов.</w:t>
      </w:r>
    </w:p>
    <w:p w:rsidR="00DA463A" w:rsidRPr="00DA463A" w:rsidRDefault="00C06EA0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2B9" w:rsidRPr="00DA463A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в МБОУ «СОШ №1 </w:t>
      </w:r>
      <w:proofErr w:type="spellStart"/>
      <w:r w:rsidR="00AA52B9" w:rsidRPr="00DA463A">
        <w:rPr>
          <w:rFonts w:ascii="Times New Roman" w:hAnsi="Times New Roman" w:cs="Times New Roman"/>
          <w:sz w:val="24"/>
          <w:szCs w:val="24"/>
        </w:rPr>
        <w:t>им.Н.Н.Яковлева</w:t>
      </w:r>
      <w:proofErr w:type="spellEnd"/>
      <w:r w:rsidR="00AA52B9" w:rsidRPr="00DA463A">
        <w:rPr>
          <w:rFonts w:ascii="Times New Roman" w:hAnsi="Times New Roman" w:cs="Times New Roman"/>
          <w:sz w:val="24"/>
          <w:szCs w:val="24"/>
        </w:rPr>
        <w:t>» осу</w:t>
      </w:r>
      <w:r w:rsidR="00BE173B">
        <w:rPr>
          <w:rFonts w:ascii="Times New Roman" w:hAnsi="Times New Roman" w:cs="Times New Roman"/>
          <w:sz w:val="24"/>
          <w:szCs w:val="24"/>
        </w:rPr>
        <w:t xml:space="preserve">ществляется в рамках </w:t>
      </w:r>
      <w:r w:rsidR="00AA52B9" w:rsidRPr="00DA463A">
        <w:rPr>
          <w:rFonts w:ascii="Times New Roman" w:hAnsi="Times New Roman" w:cs="Times New Roman"/>
          <w:sz w:val="24"/>
          <w:szCs w:val="24"/>
        </w:rPr>
        <w:t xml:space="preserve"> образовательной программы. </w:t>
      </w:r>
      <w:r w:rsidR="00DA463A" w:rsidRPr="00DA463A">
        <w:rPr>
          <w:rFonts w:ascii="Times New Roman" w:hAnsi="Times New Roman" w:cs="Times New Roman"/>
          <w:sz w:val="24"/>
          <w:szCs w:val="24"/>
        </w:rPr>
        <w:t xml:space="preserve"> Действуют модели организации внеурочной деятельности в соответствии с ООП СОО.</w:t>
      </w:r>
    </w:p>
    <w:p w:rsidR="001E6A3C" w:rsidRDefault="00DA463A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463A">
        <w:rPr>
          <w:rFonts w:ascii="Times New Roman" w:hAnsi="Times New Roman" w:cs="Times New Roman"/>
          <w:sz w:val="24"/>
          <w:szCs w:val="24"/>
        </w:rPr>
        <w:t xml:space="preserve"> Изучаются потребности и интересы родителей (законных представителей) обучающихся во внеурочной деятельности через анкетирование. Учитываются  индивидуальные особенности и потребности учеников.</w:t>
      </w:r>
      <w:r w:rsidR="00AA52B9" w:rsidRPr="00DA463A">
        <w:rPr>
          <w:rFonts w:ascii="Times New Roman" w:hAnsi="Times New Roman" w:cs="Times New Roman"/>
          <w:sz w:val="24"/>
          <w:szCs w:val="24"/>
        </w:rPr>
        <w:t>С учетом требований ФГОС  созданы и реализуются программы внеурочной деятельности. Для реализации программ привлечены педагоги школы и дополнительного образования.Внеурочная деятельность  оказывает существенное воспитательное воздействие на учащихся:  способствует возникновению у ребенка потребности в саморазвитии; формирует у ребенка готовность и привычку к творческой деятельности; повышает собственную самооценку ученика, его статус в глазах сверстников, педагогов, родителей.Содержание программ внеурочной деятельности в МБОУ «СОШ №1 им. Н.Н.Яковлева»  носит предметно ориентированный характер,  а также есть программы, не связанные с предметом.</w:t>
      </w:r>
    </w:p>
    <w:p w:rsidR="00AE0677" w:rsidRPr="00BE173B" w:rsidRDefault="00AE0677" w:rsidP="00BE173B">
      <w:pPr>
        <w:spacing w:after="0" w:line="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3B">
        <w:rPr>
          <w:rFonts w:ascii="Times New Roman" w:hAnsi="Times New Roman" w:cs="Times New Roman"/>
          <w:b/>
          <w:sz w:val="24"/>
          <w:szCs w:val="24"/>
        </w:rPr>
        <w:t>Внеурочная деятельность в школе:</w:t>
      </w:r>
    </w:p>
    <w:p w:rsidR="00AE0677" w:rsidRPr="00BE173B" w:rsidRDefault="00AE0677" w:rsidP="00BE173B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E173B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Pr="00BE173B">
        <w:rPr>
          <w:rFonts w:ascii="Times New Roman" w:hAnsi="Times New Roman" w:cs="Times New Roman"/>
          <w:sz w:val="24"/>
          <w:szCs w:val="24"/>
        </w:rPr>
        <w:t>-</w:t>
      </w:r>
      <w:r w:rsidR="00BE173B">
        <w:rPr>
          <w:rFonts w:ascii="Times New Roman" w:hAnsi="Times New Roman" w:cs="Times New Roman"/>
          <w:sz w:val="24"/>
          <w:szCs w:val="24"/>
        </w:rPr>
        <w:t>секция «Волейбол», с</w:t>
      </w:r>
      <w:r w:rsidRPr="00BE173B">
        <w:rPr>
          <w:rFonts w:ascii="Times New Roman" w:hAnsi="Times New Roman" w:cs="Times New Roman"/>
          <w:sz w:val="24"/>
          <w:szCs w:val="24"/>
        </w:rPr>
        <w:t>портивные соревнования, игры</w:t>
      </w:r>
    </w:p>
    <w:p w:rsidR="00AE0677" w:rsidRPr="00BE173B" w:rsidRDefault="00AE0677" w:rsidP="00BE173B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E173B">
        <w:rPr>
          <w:rFonts w:ascii="Times New Roman" w:hAnsi="Times New Roman" w:cs="Times New Roman"/>
          <w:b/>
          <w:sz w:val="24"/>
          <w:szCs w:val="24"/>
        </w:rPr>
        <w:t>Общекультурное</w:t>
      </w:r>
      <w:r w:rsidR="00BE173B">
        <w:rPr>
          <w:rFonts w:ascii="Times New Roman" w:eastAsiaTheme="minorEastAsia" w:hAnsi="Times New Roman" w:cs="Times New Roman"/>
          <w:color w:val="FFFFFF" w:themeColor="light1"/>
          <w:kern w:val="24"/>
          <w:sz w:val="24"/>
          <w:szCs w:val="24"/>
          <w:lang w:eastAsia="ru-RU"/>
        </w:rPr>
        <w:t>-</w:t>
      </w:r>
      <w:r w:rsidRPr="00BE173B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BE173B">
        <w:rPr>
          <w:rFonts w:ascii="Times New Roman" w:hAnsi="Times New Roman" w:cs="Times New Roman"/>
          <w:sz w:val="24"/>
          <w:szCs w:val="24"/>
        </w:rPr>
        <w:t xml:space="preserve"> мероприятия, встре</w:t>
      </w:r>
      <w:r w:rsidR="00BE173B">
        <w:rPr>
          <w:rFonts w:ascii="Times New Roman" w:hAnsi="Times New Roman" w:cs="Times New Roman"/>
          <w:sz w:val="24"/>
          <w:szCs w:val="24"/>
        </w:rPr>
        <w:t>чи с интересными людьми, вечера, р</w:t>
      </w:r>
      <w:r w:rsidRPr="00BE173B">
        <w:rPr>
          <w:rFonts w:ascii="Times New Roman" w:hAnsi="Times New Roman" w:cs="Times New Roman"/>
          <w:sz w:val="24"/>
          <w:szCs w:val="24"/>
        </w:rPr>
        <w:t>абота школьного музея «Куклы»</w:t>
      </w:r>
    </w:p>
    <w:p w:rsidR="00AE0677" w:rsidRPr="00BE173B" w:rsidRDefault="00AE0677" w:rsidP="00BE173B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BE173B">
        <w:rPr>
          <w:rFonts w:ascii="Times New Roman" w:hAnsi="Times New Roman" w:cs="Times New Roman"/>
          <w:b/>
          <w:sz w:val="24"/>
          <w:szCs w:val="24"/>
        </w:rPr>
        <w:t>Общеинтелектуальное</w:t>
      </w:r>
      <w:proofErr w:type="spellEnd"/>
      <w:r w:rsidRPr="00BE173B">
        <w:rPr>
          <w:rFonts w:ascii="Times New Roman" w:hAnsi="Times New Roman" w:cs="Times New Roman"/>
          <w:sz w:val="24"/>
          <w:szCs w:val="24"/>
        </w:rPr>
        <w:t>-«Шахматы», «</w:t>
      </w:r>
      <w:proofErr w:type="spellStart"/>
      <w:r w:rsidRPr="00BE173B">
        <w:rPr>
          <w:rFonts w:ascii="Times New Roman" w:hAnsi="Times New Roman" w:cs="Times New Roman"/>
          <w:sz w:val="24"/>
          <w:szCs w:val="24"/>
        </w:rPr>
        <w:t>Робоком</w:t>
      </w:r>
      <w:proofErr w:type="spellEnd"/>
      <w:r w:rsidRPr="00BE173B">
        <w:rPr>
          <w:rFonts w:ascii="Times New Roman" w:hAnsi="Times New Roman" w:cs="Times New Roman"/>
          <w:sz w:val="24"/>
          <w:szCs w:val="24"/>
        </w:rPr>
        <w:t>».Проектная деятельность.</w:t>
      </w:r>
    </w:p>
    <w:p w:rsidR="00BE173B" w:rsidRPr="00BE173B" w:rsidRDefault="00BE173B" w:rsidP="00BE173B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E173B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Pr="00BE173B">
        <w:rPr>
          <w:rFonts w:ascii="Times New Roman" w:hAnsi="Times New Roman" w:cs="Times New Roman"/>
          <w:sz w:val="24"/>
          <w:szCs w:val="24"/>
        </w:rPr>
        <w:t>-Работа</w:t>
      </w:r>
      <w:proofErr w:type="gramEnd"/>
      <w:r w:rsidRPr="00BE173B">
        <w:rPr>
          <w:rFonts w:ascii="Times New Roman" w:hAnsi="Times New Roman" w:cs="Times New Roman"/>
          <w:sz w:val="24"/>
          <w:szCs w:val="24"/>
        </w:rPr>
        <w:t xml:space="preserve"> по направлениям  РДШ. Работа по созданию музея  «Боевой Славы»</w:t>
      </w:r>
    </w:p>
    <w:p w:rsidR="00AE0677" w:rsidRPr="00BE173B" w:rsidRDefault="00BE173B" w:rsidP="00BE173B">
      <w:pPr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E173B">
        <w:rPr>
          <w:rFonts w:ascii="Times New Roman" w:hAnsi="Times New Roman" w:cs="Times New Roman"/>
          <w:b/>
          <w:sz w:val="24"/>
          <w:szCs w:val="24"/>
        </w:rPr>
        <w:t>Социальное направление-</w:t>
      </w:r>
      <w:r w:rsidRPr="00BE173B">
        <w:rPr>
          <w:rFonts w:ascii="Times New Roman" w:hAnsi="Times New Roman" w:cs="Times New Roman"/>
          <w:sz w:val="24"/>
          <w:szCs w:val="24"/>
        </w:rPr>
        <w:t xml:space="preserve"> «Профориентация», час общения   «Человек и профессия»</w:t>
      </w:r>
    </w:p>
    <w:p w:rsidR="00DA463A" w:rsidRPr="00DA463A" w:rsidRDefault="00DA463A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5E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Направления развития </w:t>
      </w:r>
      <w:proofErr w:type="spellStart"/>
      <w:r w:rsidRPr="006A5E53">
        <w:rPr>
          <w:rFonts w:ascii="Times New Roman" w:hAnsi="Times New Roman" w:cs="Times New Roman"/>
          <w:b/>
          <w:i/>
          <w:iCs/>
          <w:sz w:val="24"/>
          <w:szCs w:val="24"/>
        </w:rPr>
        <w:t>личности</w:t>
      </w:r>
      <w:r w:rsidR="006A5E5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A463A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DA463A">
        <w:rPr>
          <w:rFonts w:ascii="Times New Roman" w:hAnsi="Times New Roman" w:cs="Times New Roman"/>
          <w:sz w:val="24"/>
          <w:szCs w:val="24"/>
        </w:rPr>
        <w:t xml:space="preserve"> в олимпиадах, соревнованиях</w:t>
      </w:r>
      <w:r w:rsidR="006A5E53">
        <w:rPr>
          <w:rFonts w:ascii="Times New Roman" w:hAnsi="Times New Roman" w:cs="Times New Roman"/>
          <w:sz w:val="24"/>
          <w:szCs w:val="24"/>
        </w:rPr>
        <w:t xml:space="preserve">, </w:t>
      </w:r>
      <w:r w:rsidRPr="00DA463A">
        <w:rPr>
          <w:rFonts w:ascii="Times New Roman" w:hAnsi="Times New Roman" w:cs="Times New Roman"/>
          <w:sz w:val="24"/>
          <w:szCs w:val="24"/>
        </w:rPr>
        <w:t>Участие в акциях,Фестивалях, концертах</w:t>
      </w:r>
      <w:r w:rsidR="006A5E53">
        <w:rPr>
          <w:rFonts w:ascii="Times New Roman" w:hAnsi="Times New Roman" w:cs="Times New Roman"/>
          <w:sz w:val="24"/>
          <w:szCs w:val="24"/>
        </w:rPr>
        <w:t xml:space="preserve"> , </w:t>
      </w:r>
      <w:r w:rsidRPr="00DA463A">
        <w:rPr>
          <w:rFonts w:ascii="Times New Roman" w:hAnsi="Times New Roman" w:cs="Times New Roman"/>
          <w:sz w:val="24"/>
          <w:szCs w:val="24"/>
        </w:rPr>
        <w:t xml:space="preserve">Предметные </w:t>
      </w:r>
      <w:proofErr w:type="spellStart"/>
      <w:r w:rsidRPr="00DA463A">
        <w:rPr>
          <w:rFonts w:ascii="Times New Roman" w:hAnsi="Times New Roman" w:cs="Times New Roman"/>
          <w:sz w:val="24"/>
          <w:szCs w:val="24"/>
        </w:rPr>
        <w:t>недели,проектная</w:t>
      </w:r>
      <w:proofErr w:type="spellEnd"/>
      <w:r w:rsidRPr="00DA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63A">
        <w:rPr>
          <w:rFonts w:ascii="Times New Roman" w:hAnsi="Times New Roman" w:cs="Times New Roman"/>
          <w:sz w:val="24"/>
          <w:szCs w:val="24"/>
        </w:rPr>
        <w:t>деятельность,Викторины</w:t>
      </w:r>
      <w:proofErr w:type="spellEnd"/>
      <w:r w:rsidRPr="00DA463A">
        <w:rPr>
          <w:rFonts w:ascii="Times New Roman" w:hAnsi="Times New Roman" w:cs="Times New Roman"/>
          <w:sz w:val="24"/>
          <w:szCs w:val="24"/>
        </w:rPr>
        <w:t xml:space="preserve">, интеллектуальные </w:t>
      </w:r>
      <w:proofErr w:type="spellStart"/>
      <w:r w:rsidRPr="00DA463A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Pr="00DA46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A463A">
        <w:rPr>
          <w:rFonts w:ascii="Times New Roman" w:hAnsi="Times New Roman" w:cs="Times New Roman"/>
          <w:sz w:val="24"/>
          <w:szCs w:val="24"/>
        </w:rPr>
        <w:t>частие</w:t>
      </w:r>
      <w:proofErr w:type="spellEnd"/>
      <w:r w:rsidRPr="00DA463A">
        <w:rPr>
          <w:rFonts w:ascii="Times New Roman" w:hAnsi="Times New Roman" w:cs="Times New Roman"/>
          <w:sz w:val="24"/>
          <w:szCs w:val="24"/>
        </w:rPr>
        <w:t xml:space="preserve"> в конкурсах, викторинах районного, республиканского уровня</w:t>
      </w:r>
      <w:r w:rsidR="006A5E53">
        <w:rPr>
          <w:rFonts w:ascii="Times New Roman" w:hAnsi="Times New Roman" w:cs="Times New Roman"/>
          <w:sz w:val="24"/>
          <w:szCs w:val="24"/>
        </w:rPr>
        <w:t xml:space="preserve">, </w:t>
      </w:r>
      <w:r w:rsidRPr="00DA463A">
        <w:rPr>
          <w:rFonts w:ascii="Times New Roman" w:hAnsi="Times New Roman" w:cs="Times New Roman"/>
          <w:sz w:val="24"/>
          <w:szCs w:val="24"/>
        </w:rPr>
        <w:t>Участие в школьных районныхмероприятиях</w:t>
      </w:r>
    </w:p>
    <w:p w:rsidR="00DA463A" w:rsidRPr="006A5E53" w:rsidRDefault="00DA463A" w:rsidP="00BE17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A5E53">
        <w:rPr>
          <w:rFonts w:ascii="Times New Roman" w:hAnsi="Times New Roman" w:cs="Times New Roman"/>
          <w:b/>
          <w:iCs/>
          <w:sz w:val="24"/>
          <w:szCs w:val="24"/>
        </w:rPr>
        <w:t>Посещение кружков и секций  вне школы</w:t>
      </w:r>
      <w:r w:rsidR="006A5E53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6A5E53">
        <w:rPr>
          <w:rFonts w:ascii="Times New Roman" w:hAnsi="Times New Roman" w:cs="Times New Roman"/>
          <w:sz w:val="24"/>
          <w:szCs w:val="24"/>
        </w:rPr>
        <w:t>МБУ «НКЦ «Гармония»-</w:t>
      </w:r>
      <w:r w:rsidRPr="00DA463A">
        <w:rPr>
          <w:rFonts w:ascii="Times New Roman" w:hAnsi="Times New Roman" w:cs="Times New Roman"/>
          <w:sz w:val="24"/>
          <w:szCs w:val="24"/>
        </w:rPr>
        <w:t>4%</w:t>
      </w:r>
      <w:r w:rsidR="006A5E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463A">
        <w:rPr>
          <w:rFonts w:ascii="Times New Roman" w:hAnsi="Times New Roman" w:cs="Times New Roman"/>
          <w:sz w:val="24"/>
          <w:szCs w:val="24"/>
        </w:rPr>
        <w:t>ЦТР и ГОШ.</w:t>
      </w:r>
      <w:r w:rsidR="006A5E53">
        <w:rPr>
          <w:rFonts w:ascii="Times New Roman" w:hAnsi="Times New Roman" w:cs="Times New Roman"/>
          <w:sz w:val="24"/>
          <w:szCs w:val="24"/>
        </w:rPr>
        <w:t>-</w:t>
      </w:r>
      <w:r w:rsidRPr="00DA463A">
        <w:rPr>
          <w:rFonts w:ascii="Times New Roman" w:hAnsi="Times New Roman" w:cs="Times New Roman"/>
          <w:sz w:val="24"/>
          <w:szCs w:val="24"/>
        </w:rPr>
        <w:t>8%</w:t>
      </w:r>
      <w:r w:rsidR="006A5E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463A">
        <w:rPr>
          <w:rFonts w:ascii="Times New Roman" w:hAnsi="Times New Roman" w:cs="Times New Roman"/>
          <w:sz w:val="24"/>
          <w:szCs w:val="24"/>
        </w:rPr>
        <w:t>СПОРТКОМПЛЕКС</w:t>
      </w:r>
      <w:r w:rsidR="006A5E53">
        <w:rPr>
          <w:rFonts w:ascii="Times New Roman" w:hAnsi="Times New Roman" w:cs="Times New Roman"/>
          <w:sz w:val="24"/>
          <w:szCs w:val="24"/>
        </w:rPr>
        <w:t>«ЧАРОИТ», «ДРУЖБА» -</w:t>
      </w:r>
      <w:r w:rsidRPr="00DA463A">
        <w:rPr>
          <w:rFonts w:ascii="Times New Roman" w:hAnsi="Times New Roman" w:cs="Times New Roman"/>
          <w:sz w:val="24"/>
          <w:szCs w:val="24"/>
        </w:rPr>
        <w:t>17%</w:t>
      </w:r>
      <w:r w:rsidR="006A5E53">
        <w:rPr>
          <w:rFonts w:ascii="Times New Roman" w:hAnsi="Times New Roman" w:cs="Times New Roman"/>
          <w:sz w:val="24"/>
          <w:szCs w:val="24"/>
        </w:rPr>
        <w:t>, РДЮЦ «Альтаир»-</w:t>
      </w:r>
      <w:r w:rsidRPr="00DA463A">
        <w:rPr>
          <w:rFonts w:ascii="Times New Roman" w:hAnsi="Times New Roman" w:cs="Times New Roman"/>
          <w:sz w:val="24"/>
          <w:szCs w:val="24"/>
        </w:rPr>
        <w:t>13%</w:t>
      </w:r>
    </w:p>
    <w:p w:rsidR="00DA463A" w:rsidRDefault="006A5E53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Олекминское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казачество-</w:t>
      </w:r>
      <w:r w:rsidR="00DA463A" w:rsidRPr="00DA463A">
        <w:rPr>
          <w:rFonts w:ascii="Times New Roman" w:hAnsi="Times New Roman" w:cs="Times New Roman"/>
          <w:sz w:val="24"/>
          <w:szCs w:val="24"/>
        </w:rPr>
        <w:t>8%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E53" w:rsidRDefault="006A5E53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5E53" w:rsidRDefault="006A5E53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5E53" w:rsidRDefault="006A5E53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5E53" w:rsidRDefault="006A5E53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5E53" w:rsidRDefault="006A5E53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06EA0" w:rsidRPr="00DA463A" w:rsidRDefault="00C06EA0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A463A" w:rsidRPr="006A5E53" w:rsidRDefault="00D95B25" w:rsidP="006A5E5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 Создание мотивационных условий, благоприятных для профессионального развития педагогов ОУ и решения задач реализации ФГОС </w:t>
      </w:r>
      <w:proofErr w:type="gramStart"/>
      <w:r w:rsidRPr="006A5E53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6A5E53">
        <w:rPr>
          <w:rFonts w:ascii="Times New Roman" w:hAnsi="Times New Roman" w:cs="Times New Roman"/>
          <w:b/>
          <w:sz w:val="24"/>
          <w:szCs w:val="24"/>
        </w:rPr>
        <w:t>;</w:t>
      </w:r>
    </w:p>
    <w:p w:rsidR="00DA463A" w:rsidRPr="00DA463A" w:rsidRDefault="00D95B25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1397" cy="3022898"/>
            <wp:effectExtent l="0" t="0" r="0" b="6350"/>
            <wp:docPr id="4" name="Содержимое 3" descr="https://fs03.metod-kopilka.ru/images/doc/19/13446/img14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s://fs03.metod-kopilka.ru/images/doc/19/13446/img14.jpg"/>
                    <pic:cNvPicPr>
                      <a:picLocks noGr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477" cy="302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3A" w:rsidRDefault="00D95B25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Основные мероприятия по решению данной задачи:</w:t>
      </w:r>
    </w:p>
    <w:p w:rsidR="001E6A3C" w:rsidRPr="00D95B25" w:rsidRDefault="00AA52B9" w:rsidP="00BE173B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Проведение заседаний педагогического совета по обсуждению актуальных вопросов введения ФГОС СОО</w:t>
      </w:r>
    </w:p>
    <w:p w:rsidR="001E6A3C" w:rsidRPr="00D95B25" w:rsidRDefault="00AA52B9" w:rsidP="00BE173B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Активное профессиональное взаимодействие по обмену опытом, обсуждению проблем и поиску их решения</w:t>
      </w:r>
    </w:p>
    <w:p w:rsidR="001E6A3C" w:rsidRPr="00D95B25" w:rsidRDefault="00AA52B9" w:rsidP="00BE173B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 xml:space="preserve">Принятие решений об изменениях, которые нужно осуществить системе образовательного учреждения в связи с введение ФГОС </w:t>
      </w:r>
      <w:proofErr w:type="gramStart"/>
      <w:r w:rsidRPr="00D95B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5B25">
        <w:rPr>
          <w:rFonts w:ascii="Times New Roman" w:hAnsi="Times New Roman" w:cs="Times New Roman"/>
          <w:sz w:val="24"/>
          <w:szCs w:val="24"/>
        </w:rPr>
        <w:t> </w:t>
      </w:r>
    </w:p>
    <w:p w:rsidR="001E6A3C" w:rsidRPr="00D95B25" w:rsidRDefault="00AA52B9" w:rsidP="00BE173B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Организация участия педагогов школы в проблемных семинарах по введению ФГОС СОО;</w:t>
      </w:r>
    </w:p>
    <w:p w:rsidR="001E6A3C" w:rsidRPr="00D95B25" w:rsidRDefault="00AA52B9" w:rsidP="00BE173B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Активное профессиональное взаимодействие по обмену опытом, обсуждению проблем и поиску их решения</w:t>
      </w:r>
    </w:p>
    <w:p w:rsidR="001E6A3C" w:rsidRPr="00D95B25" w:rsidRDefault="00AA52B9" w:rsidP="00BE173B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педагогических работников по вопросам введения ФГОС СОО</w:t>
      </w:r>
    </w:p>
    <w:p w:rsidR="001E6A3C" w:rsidRPr="00D95B25" w:rsidRDefault="00AA52B9" w:rsidP="00BE173B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Проведение инструктивно-методических совещаний и обучающих семинаров по вопросам введения ФГОС СОО</w:t>
      </w:r>
    </w:p>
    <w:p w:rsidR="001E6A3C" w:rsidRPr="00D95B25" w:rsidRDefault="00AA52B9" w:rsidP="00BE173B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Обсуждение актуальных вопросов введения ФГОС СОО, диспуты, методические игры, консультирование</w:t>
      </w:r>
    </w:p>
    <w:p w:rsidR="001E6A3C" w:rsidRPr="00D95B25" w:rsidRDefault="00AA52B9" w:rsidP="00BE173B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Ликвидация профессиональных затруднений, повышение профессиональной компетентности педагогов </w:t>
      </w:r>
    </w:p>
    <w:p w:rsidR="001E6A3C" w:rsidRPr="00D95B25" w:rsidRDefault="00AA52B9" w:rsidP="00BE173B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Внесение дополнений в индивидуальные планы по самообразованию с целью повышения профессиональной компетентности</w:t>
      </w:r>
    </w:p>
    <w:p w:rsidR="001E6A3C" w:rsidRPr="00D95B25" w:rsidRDefault="00AA52B9" w:rsidP="00BE173B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Самодиагностика, консультирование</w:t>
      </w:r>
    </w:p>
    <w:p w:rsidR="001E6A3C" w:rsidRPr="00D95B25" w:rsidRDefault="00AA52B9" w:rsidP="00BE173B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 xml:space="preserve"> Консультирование педагогов школы по вопросам введения ФГОС СОО, особенностей </w:t>
      </w:r>
      <w:proofErr w:type="spellStart"/>
      <w:r w:rsidRPr="00D95B25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D95B25">
        <w:rPr>
          <w:rFonts w:ascii="Times New Roman" w:hAnsi="Times New Roman" w:cs="Times New Roman"/>
          <w:sz w:val="24"/>
          <w:szCs w:val="24"/>
        </w:rPr>
        <w:t xml:space="preserve"> подхода и  мастер- классы.</w:t>
      </w:r>
    </w:p>
    <w:p w:rsidR="00C06EA0" w:rsidRDefault="00AA52B9" w:rsidP="00C06EA0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Организация посещения уроков учителей, реализующих ФГОС СОО учителями старшей школы, с последующим обсуждением</w:t>
      </w:r>
    </w:p>
    <w:p w:rsidR="00D95B25" w:rsidRPr="00C06EA0" w:rsidRDefault="00D95B25" w:rsidP="00C06EA0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06EA0">
        <w:rPr>
          <w:rFonts w:ascii="Times New Roman" w:hAnsi="Times New Roman" w:cs="Times New Roman"/>
          <w:b/>
          <w:iCs/>
          <w:sz w:val="24"/>
          <w:szCs w:val="24"/>
        </w:rPr>
        <w:t xml:space="preserve">4.4. Продолжить практическую направленность </w:t>
      </w:r>
      <w:proofErr w:type="gramStart"/>
      <w:r w:rsidRPr="00C06EA0">
        <w:rPr>
          <w:rFonts w:ascii="Times New Roman" w:hAnsi="Times New Roman" w:cs="Times New Roman"/>
          <w:b/>
          <w:iCs/>
          <w:sz w:val="24"/>
          <w:szCs w:val="24"/>
        </w:rPr>
        <w:t>психолого- педагогического</w:t>
      </w:r>
      <w:proofErr w:type="gramEnd"/>
      <w:r w:rsidRPr="00C06EA0">
        <w:rPr>
          <w:rFonts w:ascii="Times New Roman" w:hAnsi="Times New Roman" w:cs="Times New Roman"/>
          <w:b/>
          <w:iCs/>
          <w:sz w:val="24"/>
          <w:szCs w:val="24"/>
        </w:rPr>
        <w:t xml:space="preserve"> сопровождения участников образовательного процесса в рамках реализации ФГОС</w:t>
      </w:r>
      <w:r w:rsidR="006A5E53" w:rsidRPr="00C06EA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6A5E53" w:rsidRDefault="006A5E53" w:rsidP="006A5E53">
      <w:pPr>
        <w:spacing w:after="0" w:line="0" w:lineRule="atLeast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429"/>
        <w:gridCol w:w="3614"/>
        <w:gridCol w:w="2211"/>
        <w:gridCol w:w="2209"/>
      </w:tblGrid>
      <w:tr w:rsidR="006A5E53" w:rsidTr="00385AAC">
        <w:tc>
          <w:tcPr>
            <w:tcW w:w="1429" w:type="dxa"/>
          </w:tcPr>
          <w:p w:rsidR="006A5E53" w:rsidRPr="006A5E53" w:rsidRDefault="006A5E53" w:rsidP="006A5E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14" w:type="dxa"/>
          </w:tcPr>
          <w:p w:rsidR="006A5E53" w:rsidRPr="006A5E53" w:rsidRDefault="006A5E53" w:rsidP="006A5E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11" w:type="dxa"/>
          </w:tcPr>
          <w:p w:rsidR="006A5E53" w:rsidRPr="006A5E53" w:rsidRDefault="006A5E53" w:rsidP="006A5E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209" w:type="dxa"/>
          </w:tcPr>
          <w:p w:rsidR="006A5E53" w:rsidRPr="006A5E53" w:rsidRDefault="006A5E53" w:rsidP="006A5E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A5E53" w:rsidTr="00385AAC">
        <w:tc>
          <w:tcPr>
            <w:tcW w:w="1429" w:type="dxa"/>
          </w:tcPr>
          <w:p w:rsidR="00D95B25" w:rsidRPr="00D95B25" w:rsidRDefault="006A5E53" w:rsidP="006A5E53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14" w:type="dxa"/>
          </w:tcPr>
          <w:p w:rsidR="00D95B25" w:rsidRPr="00D95B25" w:rsidRDefault="006A5E53" w:rsidP="006A5E53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1" w:type="dxa"/>
          </w:tcPr>
          <w:p w:rsidR="00D95B25" w:rsidRPr="00D95B25" w:rsidRDefault="006A5E53" w:rsidP="006A5E53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9" w:type="dxa"/>
          </w:tcPr>
          <w:p w:rsidR="00D95B25" w:rsidRPr="00D95B25" w:rsidRDefault="006A5E53" w:rsidP="006A5E53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12(1 выбыл в </w:t>
            </w: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сельскую школу)</w:t>
            </w:r>
          </w:p>
        </w:tc>
      </w:tr>
      <w:tr w:rsidR="006A5E53" w:rsidTr="00385AAC">
        <w:tc>
          <w:tcPr>
            <w:tcW w:w="1429" w:type="dxa"/>
          </w:tcPr>
          <w:p w:rsidR="00D95B25" w:rsidRPr="00D95B25" w:rsidRDefault="006A5E53" w:rsidP="006A5E53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9б</w:t>
            </w:r>
          </w:p>
        </w:tc>
        <w:tc>
          <w:tcPr>
            <w:tcW w:w="3614" w:type="dxa"/>
          </w:tcPr>
          <w:p w:rsidR="00D95B25" w:rsidRPr="00D95B25" w:rsidRDefault="006A5E53" w:rsidP="006A5E53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1" w:type="dxa"/>
          </w:tcPr>
          <w:p w:rsidR="00D95B25" w:rsidRPr="00D95B25" w:rsidRDefault="006A5E53" w:rsidP="006A5E53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9" w:type="dxa"/>
          </w:tcPr>
          <w:p w:rsidR="00D95B25" w:rsidRPr="00D95B25" w:rsidRDefault="006A5E53" w:rsidP="006A5E53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7</w:t>
            </w:r>
          </w:p>
        </w:tc>
      </w:tr>
    </w:tbl>
    <w:p w:rsidR="006A5E53" w:rsidRPr="006A5E53" w:rsidRDefault="006A5E53" w:rsidP="006A5E53">
      <w:pPr>
        <w:spacing w:after="0" w:line="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6A5E53" w:rsidTr="006A5E53">
        <w:tc>
          <w:tcPr>
            <w:tcW w:w="1101" w:type="dxa"/>
          </w:tcPr>
          <w:p w:rsidR="006A5E53" w:rsidRDefault="006A5E53" w:rsidP="00BE173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79" w:type="dxa"/>
          </w:tcPr>
          <w:p w:rsidR="006A5E53" w:rsidRDefault="006A5E53" w:rsidP="00BE173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6A5E53" w:rsidRDefault="006A5E53" w:rsidP="00BE173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Выбыли</w:t>
            </w:r>
          </w:p>
        </w:tc>
      </w:tr>
      <w:tr w:rsidR="006A5E53" w:rsidTr="006A5E53">
        <w:tc>
          <w:tcPr>
            <w:tcW w:w="1101" w:type="dxa"/>
          </w:tcPr>
          <w:p w:rsidR="006A5E53" w:rsidRPr="00D95B25" w:rsidRDefault="006A5E53" w:rsidP="00F862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6A5E53" w:rsidRPr="00D95B25" w:rsidRDefault="006A5E53" w:rsidP="00F862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5">
              <w:rPr>
                <w:rFonts w:ascii="Times New Roman" w:hAnsi="Times New Roman" w:cs="Times New Roman"/>
                <w:sz w:val="24"/>
                <w:szCs w:val="24"/>
              </w:rPr>
              <w:t xml:space="preserve">    23 (5 учеников прибыли из других школ)</w:t>
            </w:r>
          </w:p>
        </w:tc>
        <w:tc>
          <w:tcPr>
            <w:tcW w:w="3191" w:type="dxa"/>
          </w:tcPr>
          <w:p w:rsidR="006A5E53" w:rsidRPr="00D95B25" w:rsidRDefault="006A5E53" w:rsidP="00F862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5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</w:t>
            </w:r>
          </w:p>
        </w:tc>
      </w:tr>
    </w:tbl>
    <w:p w:rsidR="00D95B25" w:rsidRDefault="00D95B25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95B25" w:rsidRPr="006A5E53" w:rsidRDefault="00D95B25" w:rsidP="006A5E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5E53">
        <w:rPr>
          <w:rFonts w:ascii="Times New Roman" w:hAnsi="Times New Roman" w:cs="Times New Roman"/>
          <w:bCs/>
          <w:sz w:val="24"/>
          <w:szCs w:val="24"/>
        </w:rPr>
        <w:t>ПСИХОЛОГИЧЕСКИЙ МОНИТОРИНГ РАЗВИТИЯ ЛИЧНОСТНЫХ УНИВЕРСАЛЬНЫХ ОСОБЕННОСТЕЙ ОБУЧАЮЩИХСЯ 10-х КЛАССОВ</w:t>
      </w:r>
    </w:p>
    <w:p w:rsidR="00D95B25" w:rsidRPr="006A5E53" w:rsidRDefault="00D95B25" w:rsidP="006A5E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5E53">
        <w:rPr>
          <w:rFonts w:ascii="Times New Roman" w:hAnsi="Times New Roman" w:cs="Times New Roman"/>
          <w:bCs/>
          <w:sz w:val="24"/>
          <w:szCs w:val="24"/>
        </w:rPr>
        <w:t>ПРИМЕНЯЕМЫЕ МЕТОДИКИ:</w:t>
      </w:r>
    </w:p>
    <w:p w:rsidR="001E6A3C" w:rsidRPr="00D95B25" w:rsidRDefault="00AA52B9" w:rsidP="00BE173B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Диагностика мотивации учения и эмоционального отношения к учению;</w:t>
      </w:r>
    </w:p>
    <w:p w:rsidR="001E6A3C" w:rsidRPr="00D95B25" w:rsidRDefault="00AA52B9" w:rsidP="00BE173B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Самооценка (Тест Вербальная диагностика самооценки личности);</w:t>
      </w:r>
    </w:p>
    <w:p w:rsidR="001E6A3C" w:rsidRPr="00D95B25" w:rsidRDefault="00AA52B9" w:rsidP="00BE173B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Методика выявления уровня нравственно-этической ориентации (Наблюдение);</w:t>
      </w:r>
    </w:p>
    <w:p w:rsidR="001E6A3C" w:rsidRPr="00D95B25" w:rsidRDefault="00AA52B9" w:rsidP="00BE173B">
      <w:pPr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 xml:space="preserve">Методика « Исследования </w:t>
      </w:r>
      <w:proofErr w:type="spellStart"/>
      <w:r w:rsidRPr="00D95B25">
        <w:rPr>
          <w:rFonts w:ascii="Times New Roman" w:hAnsi="Times New Roman" w:cs="Times New Roman"/>
          <w:sz w:val="24"/>
          <w:szCs w:val="24"/>
        </w:rPr>
        <w:t>волевойсаморегуляции</w:t>
      </w:r>
      <w:proofErr w:type="spellEnd"/>
      <w:r w:rsidRPr="00D95B2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95B25" w:rsidRPr="00D95B25" w:rsidRDefault="00D95B25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 xml:space="preserve">       ( Зверькова А.В. </w:t>
      </w:r>
      <w:proofErr w:type="spellStart"/>
      <w:r w:rsidRPr="00D95B25">
        <w:rPr>
          <w:rFonts w:ascii="Times New Roman" w:hAnsi="Times New Roman" w:cs="Times New Roman"/>
          <w:sz w:val="24"/>
          <w:szCs w:val="24"/>
        </w:rPr>
        <w:t>Эйдман</w:t>
      </w:r>
      <w:proofErr w:type="spellEnd"/>
      <w:r w:rsidRPr="00D95B25">
        <w:rPr>
          <w:rFonts w:ascii="Times New Roman" w:hAnsi="Times New Roman" w:cs="Times New Roman"/>
          <w:sz w:val="24"/>
          <w:szCs w:val="24"/>
        </w:rPr>
        <w:t xml:space="preserve"> Е.В);</w:t>
      </w:r>
    </w:p>
    <w:p w:rsidR="001E6A3C" w:rsidRPr="00D95B25" w:rsidRDefault="00AA52B9" w:rsidP="00BE173B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 xml:space="preserve">Анкетирование для </w:t>
      </w:r>
      <w:proofErr w:type="gramStart"/>
      <w:r w:rsidRPr="00D95B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5B25">
        <w:rPr>
          <w:rFonts w:ascii="Times New Roman" w:hAnsi="Times New Roman" w:cs="Times New Roman"/>
          <w:sz w:val="24"/>
          <w:szCs w:val="24"/>
        </w:rPr>
        <w:t xml:space="preserve"> по самоопределению;</w:t>
      </w:r>
    </w:p>
    <w:p w:rsidR="00E344BB" w:rsidRDefault="00AA52B9" w:rsidP="00E344BB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95B25">
        <w:rPr>
          <w:rFonts w:ascii="Times New Roman" w:hAnsi="Times New Roman" w:cs="Times New Roman"/>
          <w:sz w:val="24"/>
          <w:szCs w:val="24"/>
        </w:rPr>
        <w:t>ДДО (</w:t>
      </w:r>
      <w:proofErr w:type="gramStart"/>
      <w:r w:rsidRPr="00D95B25">
        <w:rPr>
          <w:rFonts w:ascii="Times New Roman" w:hAnsi="Times New Roman" w:cs="Times New Roman"/>
          <w:sz w:val="24"/>
          <w:szCs w:val="24"/>
        </w:rPr>
        <w:t>дифференциально-диагностический</w:t>
      </w:r>
      <w:proofErr w:type="gramEnd"/>
      <w:r w:rsidRPr="00D95B25">
        <w:rPr>
          <w:rFonts w:ascii="Times New Roman" w:hAnsi="Times New Roman" w:cs="Times New Roman"/>
          <w:sz w:val="24"/>
          <w:szCs w:val="24"/>
        </w:rPr>
        <w:t xml:space="preserve"> опросник Е.А. Климова)</w:t>
      </w:r>
    </w:p>
    <w:p w:rsidR="00632106" w:rsidRPr="00385AAC" w:rsidRDefault="00632106" w:rsidP="00E344BB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44BB">
        <w:rPr>
          <w:rFonts w:ascii="Times New Roman" w:hAnsi="Times New Roman" w:cs="Times New Roman"/>
          <w:bCs/>
          <w:sz w:val="24"/>
          <w:szCs w:val="24"/>
        </w:rPr>
        <w:t>Методика: «Отбор в профильные классы».</w:t>
      </w:r>
    </w:p>
    <w:p w:rsidR="00385AAC" w:rsidRPr="00385AAC" w:rsidRDefault="00385AAC" w:rsidP="00385A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52B9" w:rsidRPr="00385AAC" w:rsidRDefault="00385AAC" w:rsidP="00C06EA0">
      <w:pPr>
        <w:spacing w:after="0" w:line="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85AAC">
        <w:rPr>
          <w:rFonts w:ascii="Times New Roman" w:hAnsi="Times New Roman" w:cs="Times New Roman"/>
          <w:b/>
          <w:sz w:val="24"/>
          <w:szCs w:val="24"/>
        </w:rPr>
        <w:t>Методика ДДО (</w:t>
      </w:r>
      <w:proofErr w:type="gramStart"/>
      <w:r w:rsidRPr="00385AAC">
        <w:rPr>
          <w:rFonts w:ascii="Times New Roman" w:hAnsi="Times New Roman" w:cs="Times New Roman"/>
          <w:b/>
          <w:sz w:val="24"/>
          <w:szCs w:val="24"/>
        </w:rPr>
        <w:t>дифференциально-диагностический</w:t>
      </w:r>
      <w:proofErr w:type="gramEnd"/>
      <w:r w:rsidRPr="00385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AAC"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  <w:r w:rsidRPr="00385AAC">
        <w:rPr>
          <w:rFonts w:ascii="Times New Roman" w:hAnsi="Times New Roman" w:cs="Times New Roman"/>
          <w:b/>
          <w:sz w:val="24"/>
          <w:szCs w:val="24"/>
        </w:rPr>
        <w:t xml:space="preserve"> Е.А. Климова)</w:t>
      </w:r>
      <w:r w:rsidR="00AA52B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344BB" w:rsidRDefault="00385AAC" w:rsidP="00E344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5AAC">
        <w:rPr>
          <w:rFonts w:ascii="Times New Roman" w:hAnsi="Times New Roman" w:cs="Times New Roman"/>
          <w:sz w:val="24"/>
          <w:szCs w:val="24"/>
        </w:rPr>
        <w:t xml:space="preserve">В основу опросника </w:t>
      </w:r>
      <w:r>
        <w:rPr>
          <w:rFonts w:ascii="Times New Roman" w:hAnsi="Times New Roman" w:cs="Times New Roman"/>
          <w:sz w:val="24"/>
          <w:szCs w:val="24"/>
        </w:rPr>
        <w:t xml:space="preserve">положен принцип деления всех существующих профессий на 5 групп по предмету труда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которыми взаимодействует человек в процессе труда:</w:t>
      </w:r>
    </w:p>
    <w:p w:rsidR="00385AAC" w:rsidRDefault="00385AAC" w:rsidP="00E344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группа- «человек- природа», где объектами труда являются земля, лес, вода, животный мир,</w:t>
      </w:r>
      <w:r w:rsidR="009604E4">
        <w:rPr>
          <w:rFonts w:ascii="Times New Roman" w:hAnsi="Times New Roman" w:cs="Times New Roman"/>
          <w:sz w:val="24"/>
          <w:szCs w:val="24"/>
        </w:rPr>
        <w:t xml:space="preserve"> атмосфера, полезные ископаемые;</w:t>
      </w:r>
      <w:proofErr w:type="gramEnd"/>
    </w:p>
    <w:p w:rsidR="00385AAC" w:rsidRDefault="00385AAC" w:rsidP="00E344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</w:t>
      </w:r>
      <w:r w:rsidR="009604E4">
        <w:rPr>
          <w:rFonts w:ascii="Times New Roman" w:hAnsi="Times New Roman" w:cs="Times New Roman"/>
          <w:sz w:val="24"/>
          <w:szCs w:val="24"/>
        </w:rPr>
        <w:t>– «человек - техник», здесь объектом служат технические системы, машины, аппараты и установки, материалы и энергия;</w:t>
      </w:r>
    </w:p>
    <w:p w:rsidR="009604E4" w:rsidRDefault="009604E4" w:rsidP="00E344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группа - «человек- человек», объектом труда являются люди, группы, коллективы;</w:t>
      </w:r>
    </w:p>
    <w:p w:rsidR="009604E4" w:rsidRDefault="009604E4" w:rsidP="00E344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группа - « человек - знаковая система», объектом являются условные знаки, коды, таблицы;</w:t>
      </w:r>
    </w:p>
    <w:p w:rsidR="009604E4" w:rsidRDefault="009604E4" w:rsidP="00E344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группа-  « человек – художественный образ»,  объектом труда этих специальностей являются художественные образы их роли, элементы и особенности.</w:t>
      </w:r>
    </w:p>
    <w:p w:rsidR="009604E4" w:rsidRDefault="009604E4" w:rsidP="00E344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993"/>
        <w:gridCol w:w="1701"/>
        <w:gridCol w:w="1843"/>
        <w:gridCol w:w="1668"/>
        <w:gridCol w:w="1593"/>
        <w:gridCol w:w="1949"/>
      </w:tblGrid>
      <w:tr w:rsidR="009604E4" w:rsidTr="003C524C">
        <w:tc>
          <w:tcPr>
            <w:tcW w:w="993" w:type="dxa"/>
          </w:tcPr>
          <w:p w:rsidR="009604E4" w:rsidRDefault="009604E4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54" w:type="dxa"/>
            <w:gridSpan w:val="5"/>
          </w:tcPr>
          <w:p w:rsidR="009604E4" w:rsidRDefault="009604E4" w:rsidP="009604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профессий  по предмету труда</w:t>
            </w:r>
          </w:p>
        </w:tc>
      </w:tr>
      <w:tr w:rsidR="009604E4" w:rsidTr="003C524C">
        <w:tc>
          <w:tcPr>
            <w:tcW w:w="993" w:type="dxa"/>
          </w:tcPr>
          <w:p w:rsidR="009604E4" w:rsidRDefault="009604E4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4E4" w:rsidRDefault="009604E4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  <w:tc>
          <w:tcPr>
            <w:tcW w:w="1843" w:type="dxa"/>
          </w:tcPr>
          <w:p w:rsidR="009604E4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</w:p>
        </w:tc>
        <w:tc>
          <w:tcPr>
            <w:tcW w:w="1668" w:type="dxa"/>
          </w:tcPr>
          <w:p w:rsidR="009604E4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 человек</w:t>
            </w:r>
          </w:p>
        </w:tc>
        <w:tc>
          <w:tcPr>
            <w:tcW w:w="1593" w:type="dxa"/>
          </w:tcPr>
          <w:p w:rsidR="009604E4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знаковая система</w:t>
            </w:r>
          </w:p>
        </w:tc>
        <w:tc>
          <w:tcPr>
            <w:tcW w:w="1949" w:type="dxa"/>
          </w:tcPr>
          <w:p w:rsidR="009604E4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художественный образ</w:t>
            </w:r>
          </w:p>
        </w:tc>
      </w:tr>
      <w:tr w:rsidR="003C524C" w:rsidTr="003C524C">
        <w:tc>
          <w:tcPr>
            <w:tcW w:w="993" w:type="dxa"/>
          </w:tcPr>
          <w:p w:rsidR="003C524C" w:rsidRDefault="003C524C" w:rsidP="003C524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3C524C" w:rsidRDefault="003C524C" w:rsidP="003C524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1701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44%</w:t>
            </w:r>
          </w:p>
        </w:tc>
        <w:tc>
          <w:tcPr>
            <w:tcW w:w="1843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6- 33%</w:t>
            </w:r>
          </w:p>
        </w:tc>
        <w:tc>
          <w:tcPr>
            <w:tcW w:w="1668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11- 61%</w:t>
            </w:r>
          </w:p>
        </w:tc>
        <w:tc>
          <w:tcPr>
            <w:tcW w:w="1593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28%</w:t>
            </w:r>
          </w:p>
        </w:tc>
        <w:tc>
          <w:tcPr>
            <w:tcW w:w="1949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44%</w:t>
            </w:r>
          </w:p>
        </w:tc>
      </w:tr>
      <w:tr w:rsidR="003C524C" w:rsidTr="003C524C">
        <w:tc>
          <w:tcPr>
            <w:tcW w:w="993" w:type="dxa"/>
          </w:tcPr>
          <w:p w:rsidR="003C524C" w:rsidRDefault="003C524C" w:rsidP="003C524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3C524C" w:rsidRDefault="003C524C" w:rsidP="003C524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1701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9- 47%</w:t>
            </w:r>
          </w:p>
        </w:tc>
        <w:tc>
          <w:tcPr>
            <w:tcW w:w="1843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 47%</w:t>
            </w:r>
          </w:p>
        </w:tc>
        <w:tc>
          <w:tcPr>
            <w:tcW w:w="1668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10- 52%</w:t>
            </w:r>
          </w:p>
        </w:tc>
        <w:tc>
          <w:tcPr>
            <w:tcW w:w="1593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31 %</w:t>
            </w:r>
          </w:p>
        </w:tc>
        <w:tc>
          <w:tcPr>
            <w:tcW w:w="1949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15%</w:t>
            </w:r>
          </w:p>
        </w:tc>
      </w:tr>
      <w:tr w:rsidR="003C524C" w:rsidTr="003C524C">
        <w:tc>
          <w:tcPr>
            <w:tcW w:w="993" w:type="dxa"/>
          </w:tcPr>
          <w:p w:rsidR="003C524C" w:rsidRDefault="003C524C" w:rsidP="003C524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524C" w:rsidRDefault="003C524C" w:rsidP="003C524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  <w:tc>
          <w:tcPr>
            <w:tcW w:w="1701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10- 43%</w:t>
            </w:r>
          </w:p>
        </w:tc>
        <w:tc>
          <w:tcPr>
            <w:tcW w:w="1843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 21%</w:t>
            </w:r>
          </w:p>
        </w:tc>
        <w:tc>
          <w:tcPr>
            <w:tcW w:w="1668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14- 60%</w:t>
            </w:r>
          </w:p>
        </w:tc>
        <w:tc>
          <w:tcPr>
            <w:tcW w:w="1593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 34%</w:t>
            </w:r>
          </w:p>
        </w:tc>
        <w:tc>
          <w:tcPr>
            <w:tcW w:w="1949" w:type="dxa"/>
          </w:tcPr>
          <w:p w:rsidR="003C524C" w:rsidRDefault="003C524C" w:rsidP="00E344B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10 - 43%</w:t>
            </w:r>
          </w:p>
        </w:tc>
      </w:tr>
    </w:tbl>
    <w:p w:rsidR="00E344BB" w:rsidRDefault="00E344BB" w:rsidP="00E344B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344BB" w:rsidRPr="003C524C" w:rsidRDefault="00E344BB" w:rsidP="00E344B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E344BB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3C524C">
        <w:rPr>
          <w:rFonts w:ascii="Times New Roman" w:hAnsi="Times New Roman" w:cs="Times New Roman"/>
          <w:bCs/>
          <w:iCs/>
          <w:sz w:val="24"/>
          <w:szCs w:val="24"/>
        </w:rPr>
        <w:t xml:space="preserve">Анализ определения степени выраженности интересов в каждой из сфер профессиональной деятельности учащихся </w:t>
      </w:r>
      <w:r w:rsidRPr="003C52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 классов </w:t>
      </w:r>
      <w:r w:rsidRPr="003C524C">
        <w:rPr>
          <w:rFonts w:ascii="Times New Roman" w:hAnsi="Times New Roman" w:cs="Times New Roman"/>
          <w:bCs/>
          <w:iCs/>
          <w:sz w:val="24"/>
          <w:szCs w:val="24"/>
        </w:rPr>
        <w:t xml:space="preserve">показали, что предпочитали профессиональную область и тип профессии 56% - человек-человек, 46% человек-природа, 40% - человек-техник, 29% </w:t>
      </w:r>
      <w:proofErr w:type="gramStart"/>
      <w:r w:rsidRPr="003C524C">
        <w:rPr>
          <w:rFonts w:ascii="Times New Roman" w:hAnsi="Times New Roman" w:cs="Times New Roman"/>
          <w:bCs/>
          <w:iCs/>
          <w:sz w:val="24"/>
          <w:szCs w:val="24"/>
        </w:rPr>
        <w:t>человек-знаковая</w:t>
      </w:r>
      <w:proofErr w:type="gramEnd"/>
      <w:r w:rsidRPr="003C524C">
        <w:rPr>
          <w:rFonts w:ascii="Times New Roman" w:hAnsi="Times New Roman" w:cs="Times New Roman"/>
          <w:bCs/>
          <w:iCs/>
          <w:sz w:val="24"/>
          <w:szCs w:val="24"/>
        </w:rPr>
        <w:t xml:space="preserve"> система, человек-художественный образа </w:t>
      </w:r>
    </w:p>
    <w:p w:rsidR="00E344BB" w:rsidRPr="003C524C" w:rsidRDefault="00E344BB" w:rsidP="00E344B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3C524C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Результаты  учащихся </w:t>
      </w:r>
      <w:r w:rsidRPr="003C52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10 класса </w:t>
      </w:r>
      <w:r w:rsidRPr="003C524C">
        <w:rPr>
          <w:rFonts w:ascii="Times New Roman" w:hAnsi="Times New Roman" w:cs="Times New Roman"/>
          <w:bCs/>
          <w:iCs/>
          <w:sz w:val="24"/>
          <w:szCs w:val="24"/>
        </w:rPr>
        <w:t xml:space="preserve">указывают на  то, что  60% предпочитают профессиональную область человек-человек, 43% - </w:t>
      </w:r>
      <w:proofErr w:type="gramStart"/>
      <w:r w:rsidRPr="003C524C">
        <w:rPr>
          <w:rFonts w:ascii="Times New Roman" w:hAnsi="Times New Roman" w:cs="Times New Roman"/>
          <w:bCs/>
          <w:iCs/>
          <w:sz w:val="24"/>
          <w:szCs w:val="24"/>
        </w:rPr>
        <w:t>человек-художественный</w:t>
      </w:r>
      <w:proofErr w:type="gramEnd"/>
      <w:r w:rsidRPr="003C524C">
        <w:rPr>
          <w:rFonts w:ascii="Times New Roman" w:hAnsi="Times New Roman" w:cs="Times New Roman"/>
          <w:bCs/>
          <w:iCs/>
          <w:sz w:val="24"/>
          <w:szCs w:val="24"/>
        </w:rPr>
        <w:t xml:space="preserve"> образ и  человек-природа, 34% человек-знаковая система, 21% - человек-техник</w:t>
      </w:r>
    </w:p>
    <w:p w:rsidR="00E344BB" w:rsidRDefault="00E344BB" w:rsidP="00E344B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344BB" w:rsidRPr="00E344BB" w:rsidRDefault="00E344BB" w:rsidP="00E344B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344BB" w:rsidRDefault="00E344BB" w:rsidP="00E344B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E344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результате комплексной </w:t>
      </w:r>
      <w:proofErr w:type="spellStart"/>
      <w:r w:rsidRPr="00E344BB">
        <w:rPr>
          <w:rFonts w:ascii="Times New Roman" w:hAnsi="Times New Roman" w:cs="Times New Roman"/>
          <w:bCs/>
          <w:sz w:val="24"/>
          <w:szCs w:val="24"/>
        </w:rPr>
        <w:t>профдиагностике</w:t>
      </w:r>
      <w:proofErr w:type="spellEnd"/>
      <w:r w:rsidRPr="00E344BB">
        <w:rPr>
          <w:rFonts w:ascii="Times New Roman" w:hAnsi="Times New Roman" w:cs="Times New Roman"/>
          <w:bCs/>
          <w:sz w:val="24"/>
          <w:szCs w:val="24"/>
        </w:rPr>
        <w:t xml:space="preserve"> и занятий </w:t>
      </w:r>
      <w:proofErr w:type="spellStart"/>
      <w:r w:rsidRPr="00E344BB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E344BB">
        <w:rPr>
          <w:rFonts w:ascii="Times New Roman" w:hAnsi="Times New Roman" w:cs="Times New Roman"/>
          <w:bCs/>
          <w:sz w:val="24"/>
          <w:szCs w:val="24"/>
        </w:rPr>
        <w:t xml:space="preserve"> направленности по </w:t>
      </w:r>
      <w:r w:rsidRPr="003C524C">
        <w:rPr>
          <w:rFonts w:ascii="Times New Roman" w:hAnsi="Times New Roman" w:cs="Times New Roman"/>
          <w:b/>
          <w:bCs/>
          <w:sz w:val="24"/>
          <w:szCs w:val="24"/>
        </w:rPr>
        <w:t>программе «Человек и профессия</w:t>
      </w:r>
      <w:r w:rsidRPr="00E344BB">
        <w:rPr>
          <w:rFonts w:ascii="Times New Roman" w:hAnsi="Times New Roman" w:cs="Times New Roman"/>
          <w:bCs/>
          <w:sz w:val="24"/>
          <w:szCs w:val="24"/>
        </w:rPr>
        <w:t>», учащиеся  9 классов,  выбрали следующие профессии, профи</w:t>
      </w:r>
      <w:r>
        <w:rPr>
          <w:rFonts w:ascii="Times New Roman" w:hAnsi="Times New Roman" w:cs="Times New Roman"/>
          <w:bCs/>
          <w:sz w:val="24"/>
          <w:szCs w:val="24"/>
        </w:rPr>
        <w:t>льные  направления и поступили:</w:t>
      </w:r>
    </w:p>
    <w:p w:rsidR="00E344BB" w:rsidRDefault="00E344BB" w:rsidP="00E344B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84"/>
        <w:gridCol w:w="992"/>
        <w:gridCol w:w="7195"/>
      </w:tblGrid>
      <w:tr w:rsidR="00E344BB" w:rsidTr="00F86282">
        <w:tc>
          <w:tcPr>
            <w:tcW w:w="1384" w:type="dxa"/>
          </w:tcPr>
          <w:p w:rsidR="00E344BB" w:rsidRDefault="00E344BB" w:rsidP="00F862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87" w:type="dxa"/>
            <w:gridSpan w:val="2"/>
          </w:tcPr>
          <w:p w:rsidR="00E344BB" w:rsidRDefault="00E344BB" w:rsidP="00F8628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Социально- экономический профиль</w:t>
            </w:r>
          </w:p>
        </w:tc>
      </w:tr>
      <w:tr w:rsidR="00E344BB" w:rsidRPr="00D95B25" w:rsidTr="00F86282">
        <w:tc>
          <w:tcPr>
            <w:tcW w:w="1384" w:type="dxa"/>
          </w:tcPr>
          <w:p w:rsidR="00D95B25" w:rsidRPr="00D95B25" w:rsidRDefault="00E344BB" w:rsidP="00F86282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9а(20 чел)</w:t>
            </w:r>
          </w:p>
        </w:tc>
        <w:tc>
          <w:tcPr>
            <w:tcW w:w="992" w:type="dxa"/>
          </w:tcPr>
          <w:p w:rsidR="00E344BB" w:rsidRPr="00D95B25" w:rsidRDefault="00E344BB" w:rsidP="00F86282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8 (чел)</w:t>
            </w:r>
          </w:p>
          <w:p w:rsidR="00D95B25" w:rsidRPr="00D95B25" w:rsidRDefault="00D95B25" w:rsidP="00F86282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D95B25" w:rsidRPr="00D95B25" w:rsidRDefault="00E344BB" w:rsidP="00F86282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Профессии:  </w:t>
            </w: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Земельно-имущественные отношения, экономика и  бухгалтерский учет, эксплуатация и ремонт сельскохозяйственной техники и оборудования, сетевое и системное администрирования, коммерция по отраслям.</w:t>
            </w:r>
          </w:p>
        </w:tc>
      </w:tr>
      <w:tr w:rsidR="00E344BB" w:rsidRPr="00D95B25" w:rsidTr="00F86282">
        <w:tc>
          <w:tcPr>
            <w:tcW w:w="1384" w:type="dxa"/>
          </w:tcPr>
          <w:p w:rsidR="00D95B25" w:rsidRPr="00D95B25" w:rsidRDefault="00E344BB" w:rsidP="00F86282">
            <w:pPr>
              <w:spacing w:line="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9б (18 чел)</w:t>
            </w:r>
          </w:p>
        </w:tc>
        <w:tc>
          <w:tcPr>
            <w:tcW w:w="992" w:type="dxa"/>
          </w:tcPr>
          <w:p w:rsidR="00D95B25" w:rsidRPr="00D95B25" w:rsidRDefault="00E344BB" w:rsidP="00F86282">
            <w:pPr>
              <w:spacing w:line="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11(чел)</w:t>
            </w:r>
          </w:p>
        </w:tc>
        <w:tc>
          <w:tcPr>
            <w:tcW w:w="7195" w:type="dxa"/>
          </w:tcPr>
          <w:p w:rsidR="00D95B25" w:rsidRPr="00D95B25" w:rsidRDefault="00E344BB" w:rsidP="00F86282">
            <w:pPr>
              <w:spacing w:line="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2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Профессии:  </w:t>
            </w:r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Пожарный</w:t>
            </w:r>
            <w:proofErr w:type="gramStart"/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,э</w:t>
            </w:r>
            <w:proofErr w:type="gramEnd"/>
            <w:r w:rsidRPr="00D95B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ксплуатация и ремонт сельскохозяйственной техники и оборудования , электромонтер по ремонту электросетей.</w:t>
            </w:r>
          </w:p>
        </w:tc>
      </w:tr>
    </w:tbl>
    <w:p w:rsidR="00E344BB" w:rsidRDefault="00E344BB" w:rsidP="00E344B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344BB" w:rsidRPr="00E344BB" w:rsidRDefault="00E344BB" w:rsidP="00E344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BB">
        <w:rPr>
          <w:rFonts w:ascii="Times New Roman" w:hAnsi="Times New Roman" w:cs="Times New Roman"/>
          <w:b/>
          <w:bCs/>
          <w:sz w:val="24"/>
          <w:szCs w:val="24"/>
        </w:rPr>
        <w:t>Методика: «Отбор в профильные классы».</w:t>
      </w:r>
    </w:p>
    <w:p w:rsidR="00632106" w:rsidRPr="00632106" w:rsidRDefault="00632106" w:rsidP="00AA52B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sz w:val="24"/>
          <w:szCs w:val="24"/>
        </w:rPr>
        <w:t>С учащимися 9 классов проводился комплекс методик отбора в профильные классы, которые помогают определиться с выбором профиля.</w:t>
      </w:r>
    </w:p>
    <w:tbl>
      <w:tblPr>
        <w:tblW w:w="9811" w:type="dxa"/>
        <w:tblCellMar>
          <w:left w:w="0" w:type="dxa"/>
          <w:right w:w="0" w:type="dxa"/>
        </w:tblCellMar>
        <w:tblLook w:val="0420"/>
      </w:tblPr>
      <w:tblGrid>
        <w:gridCol w:w="3227"/>
        <w:gridCol w:w="2551"/>
        <w:gridCol w:w="1560"/>
        <w:gridCol w:w="1417"/>
        <w:gridCol w:w="1056"/>
      </w:tblGrid>
      <w:tr w:rsidR="00632106" w:rsidRPr="00632106" w:rsidTr="00E344BB">
        <w:trPr>
          <w:trHeight w:val="445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Профиль </w:t>
            </w:r>
          </w:p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32106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9</w:t>
            </w:r>
            <w:proofErr w:type="gramEnd"/>
            <w:r w:rsidRPr="00632106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а класс</w:t>
            </w:r>
          </w:p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(19 чел.)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9 б класс</w:t>
            </w:r>
          </w:p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(18чел.)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Всего </w:t>
            </w:r>
          </w:p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(37 чел)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10 класс</w:t>
            </w:r>
          </w:p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(23чел)</w:t>
            </w:r>
          </w:p>
        </w:tc>
      </w:tr>
      <w:tr w:rsidR="00632106" w:rsidRPr="00632106" w:rsidTr="00E344BB">
        <w:trPr>
          <w:trHeight w:val="688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Физико-математический профиль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 (10%)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3(8%)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2(9%)</w:t>
            </w:r>
          </w:p>
        </w:tc>
      </w:tr>
      <w:tr w:rsidR="00632106" w:rsidRPr="00632106" w:rsidTr="00E344BB">
        <w:trPr>
          <w:trHeight w:val="688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Естественно-научный</w:t>
            </w:r>
            <w:proofErr w:type="gramEnd"/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профиль (физика и химия)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 (10%)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 (16%)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5(16%)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1(4%)</w:t>
            </w:r>
          </w:p>
        </w:tc>
      </w:tr>
      <w:tr w:rsidR="00632106" w:rsidRPr="00632106" w:rsidTr="00E344BB">
        <w:trPr>
          <w:trHeight w:val="688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Естественно-научный</w:t>
            </w:r>
            <w:proofErr w:type="gramEnd"/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профиль (биология и географии)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 (10%)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 (11%)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 (10%)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2(10%)</w:t>
            </w:r>
          </w:p>
        </w:tc>
      </w:tr>
      <w:tr w:rsidR="00632106" w:rsidRPr="00632106" w:rsidTr="00E344BB">
        <w:trPr>
          <w:trHeight w:val="688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Социально-экономический профиль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6 (31%)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7 (38%)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13(35%)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9(39%)</w:t>
            </w:r>
          </w:p>
        </w:tc>
      </w:tr>
      <w:tr w:rsidR="00632106" w:rsidRPr="00632106" w:rsidTr="00E344BB">
        <w:trPr>
          <w:trHeight w:val="458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Гуманитарный профиль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7 (36%)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5 (28%)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12(32%)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10(43%)</w:t>
            </w:r>
          </w:p>
        </w:tc>
      </w:tr>
      <w:tr w:rsidR="00632106" w:rsidRPr="00632106" w:rsidTr="00E344BB">
        <w:trPr>
          <w:trHeight w:val="458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Филологический профиль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 (5%)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1(6%)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2(5%)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632106" w:rsidRPr="00632106" w:rsidTr="00E344BB">
        <w:trPr>
          <w:trHeight w:val="688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Информационно-технологический профиль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 (10%)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1(6%)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3(8%)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3(13%)</w:t>
            </w:r>
          </w:p>
        </w:tc>
      </w:tr>
      <w:tr w:rsidR="00632106" w:rsidRPr="00632106" w:rsidTr="00E344BB">
        <w:trPr>
          <w:trHeight w:val="458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Агро-технологический профиль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 (5%)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2(5%)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632106" w:rsidRPr="00632106" w:rsidTr="00E344BB">
        <w:trPr>
          <w:trHeight w:val="688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Индустриально - технологический профиль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 (5%)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2(5%)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2(10%)</w:t>
            </w:r>
          </w:p>
        </w:tc>
      </w:tr>
      <w:tr w:rsidR="00632106" w:rsidRPr="00632106" w:rsidTr="00E344BB">
        <w:trPr>
          <w:trHeight w:val="458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Художественно-эстетический профиль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4 (21%)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5(6%)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9(24%)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ind w:left="-533" w:firstLine="142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highlight w:val="yellow"/>
                <w:lang w:eastAsia="ru-RU"/>
              </w:rPr>
              <w:t>10(43%)</w:t>
            </w:r>
          </w:p>
        </w:tc>
      </w:tr>
      <w:tr w:rsidR="00632106" w:rsidRPr="00632106" w:rsidTr="00E344BB">
        <w:trPr>
          <w:trHeight w:val="458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106" w:rsidRPr="00632106" w:rsidRDefault="00632106" w:rsidP="00632106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Оборонно-спортивный профиль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 (10%)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 (6%)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5(16%)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2106" w:rsidRPr="00632106" w:rsidRDefault="00632106" w:rsidP="0063210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1(4%)</w:t>
            </w:r>
          </w:p>
        </w:tc>
      </w:tr>
    </w:tbl>
    <w:p w:rsidR="00E344BB" w:rsidRPr="00AE0677" w:rsidRDefault="00E344BB" w:rsidP="00E344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>Из таблицы видно, что количество учащихся в 9 классах(37 человека) не совпадает с количеством выборов (62). У 35%  социально-экономический, 32%  гуманитарный профиль, 24%-  художественно-эстетический профиль. В 10 классе  видно, что количество учащихся (23 человека) и тоже не совпадает с количеством выборов (40).</w:t>
      </w:r>
    </w:p>
    <w:p w:rsidR="00E344BB" w:rsidRPr="00AE0677" w:rsidRDefault="00E344BB" w:rsidP="00E344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lastRenderedPageBreak/>
        <w:t xml:space="preserve">У 43%  гуманитарный профиль, 43%-  художественно-эстетический профиль, </w:t>
      </w:r>
    </w:p>
    <w:p w:rsidR="00E344BB" w:rsidRPr="00AE0677" w:rsidRDefault="00E344BB" w:rsidP="00E344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 xml:space="preserve"> 39%   социально-экономический.</w:t>
      </w:r>
    </w:p>
    <w:p w:rsidR="00E344BB" w:rsidRDefault="00E344BB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>Это связано с тем, что у некоторых учеников по результатам диагностики получился выбор 2-3 профилей. С этими учениками следует проводить более углубленную диагностику. Это доказывает правильность выбора профилей обучения в нашей школе.</w:t>
      </w:r>
    </w:p>
    <w:p w:rsidR="00D95B25" w:rsidRDefault="00D95B25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0677" w:rsidRPr="00632106" w:rsidRDefault="00AE0677" w:rsidP="00632106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32106">
        <w:rPr>
          <w:rFonts w:ascii="Times New Roman" w:hAnsi="Times New Roman" w:cs="Times New Roman"/>
          <w:b/>
          <w:iCs/>
          <w:sz w:val="24"/>
          <w:szCs w:val="24"/>
        </w:rPr>
        <w:t>Личностные  УУД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  <w:proofErr w:type="gramStart"/>
      <w:r w:rsidRPr="00AE0677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AE0677">
        <w:rPr>
          <w:rFonts w:ascii="Times New Roman" w:hAnsi="Times New Roman" w:cs="Times New Roman"/>
          <w:sz w:val="24"/>
          <w:szCs w:val="24"/>
        </w:rPr>
        <w:t>: Диагностика мотивации учения и  эмоционального отношения к учению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b/>
          <w:bCs/>
          <w:sz w:val="24"/>
          <w:szCs w:val="24"/>
        </w:rPr>
        <w:t xml:space="preserve"> Цель:  </w:t>
      </w:r>
      <w:r w:rsidRPr="00AE0677">
        <w:rPr>
          <w:rFonts w:ascii="Times New Roman" w:hAnsi="Times New Roman" w:cs="Times New Roman"/>
          <w:sz w:val="24"/>
          <w:szCs w:val="24"/>
        </w:rPr>
        <w:t>определение уровня познавательной активности, тревожности и гнева как актуальных состояний и как свойства личности.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b/>
          <w:bCs/>
          <w:sz w:val="24"/>
          <w:szCs w:val="24"/>
        </w:rPr>
        <w:t xml:space="preserve">Оценивание УДД:  </w:t>
      </w:r>
      <w:r w:rsidRPr="00AE0677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AE0677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AE0677">
        <w:rPr>
          <w:rFonts w:ascii="Times New Roman" w:hAnsi="Times New Roman" w:cs="Times New Roman"/>
          <w:sz w:val="24"/>
          <w:szCs w:val="24"/>
        </w:rPr>
        <w:t>, направленное на установление смысла учебной деятельности учащегося</w:t>
      </w:r>
    </w:p>
    <w:p w:rsidR="00AE0677" w:rsidRPr="00632106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05673"/>
            <wp:effectExtent l="0" t="0" r="22225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32106">
        <w:rPr>
          <w:rFonts w:ascii="Times New Roman" w:hAnsi="Times New Roman" w:cs="Times New Roman"/>
          <w:noProof/>
          <w:sz w:val="24"/>
          <w:szCs w:val="24"/>
          <w:lang w:eastAsia="ru-RU"/>
        </w:rPr>
        <w:t>За три года: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E0677">
        <w:rPr>
          <w:rFonts w:ascii="Times New Roman" w:hAnsi="Times New Roman" w:cs="Times New Roman"/>
          <w:b/>
          <w:bCs/>
          <w:sz w:val="24"/>
          <w:szCs w:val="24"/>
        </w:rPr>
        <w:t xml:space="preserve"> уровень </w:t>
      </w:r>
      <w:r w:rsidRPr="00AE0677">
        <w:rPr>
          <w:rFonts w:ascii="Times New Roman" w:hAnsi="Times New Roman" w:cs="Times New Roman"/>
          <w:sz w:val="24"/>
          <w:szCs w:val="24"/>
        </w:rPr>
        <w:t xml:space="preserve">продуктивной   </w:t>
      </w:r>
      <w:proofErr w:type="gramStart"/>
      <w:r w:rsidRPr="00AE0677">
        <w:rPr>
          <w:rFonts w:ascii="Times New Roman" w:hAnsi="Times New Roman" w:cs="Times New Roman"/>
          <w:sz w:val="24"/>
          <w:szCs w:val="24"/>
        </w:rPr>
        <w:t>мотивации  с</w:t>
      </w:r>
      <w:proofErr w:type="gramEnd"/>
      <w:r w:rsidRPr="00AE0677">
        <w:rPr>
          <w:rFonts w:ascii="Times New Roman" w:hAnsi="Times New Roman" w:cs="Times New Roman"/>
          <w:sz w:val="24"/>
          <w:szCs w:val="24"/>
        </w:rPr>
        <w:t xml:space="preserve"> выраженным   преобладанием   познавательной  мотивации учения и положительным  эмоциональным отношением к нему. Отсутствует.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E0677">
        <w:rPr>
          <w:rFonts w:ascii="Times New Roman" w:hAnsi="Times New Roman" w:cs="Times New Roman"/>
          <w:b/>
          <w:bCs/>
          <w:sz w:val="24"/>
          <w:szCs w:val="24"/>
        </w:rPr>
        <w:t xml:space="preserve"> уровень -   </w:t>
      </w:r>
      <w:r w:rsidRPr="00AE0677">
        <w:rPr>
          <w:rFonts w:ascii="Times New Roman" w:hAnsi="Times New Roman" w:cs="Times New Roman"/>
          <w:sz w:val="24"/>
          <w:szCs w:val="24"/>
        </w:rPr>
        <w:t xml:space="preserve">продуктивная мотивация, позитивное отношение к учению, соответствие социальному </w:t>
      </w:r>
      <w:proofErr w:type="gramStart"/>
      <w:r w:rsidRPr="00AE0677">
        <w:rPr>
          <w:rFonts w:ascii="Times New Roman" w:hAnsi="Times New Roman" w:cs="Times New Roman"/>
          <w:sz w:val="24"/>
          <w:szCs w:val="24"/>
        </w:rPr>
        <w:t>нормативу  снизился</w:t>
      </w:r>
      <w:proofErr w:type="gramEnd"/>
      <w:r w:rsidRPr="00AE0677">
        <w:rPr>
          <w:rFonts w:ascii="Times New Roman" w:hAnsi="Times New Roman" w:cs="Times New Roman"/>
          <w:sz w:val="24"/>
          <w:szCs w:val="24"/>
        </w:rPr>
        <w:t xml:space="preserve"> с 40% до 26%.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E067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E0677">
        <w:rPr>
          <w:rFonts w:ascii="Times New Roman" w:hAnsi="Times New Roman" w:cs="Times New Roman"/>
          <w:b/>
          <w:bCs/>
          <w:sz w:val="24"/>
          <w:szCs w:val="24"/>
        </w:rPr>
        <w:t xml:space="preserve">  уровень</w:t>
      </w:r>
      <w:proofErr w:type="gramEnd"/>
      <w:r w:rsidRPr="00AE0677">
        <w:rPr>
          <w:rFonts w:ascii="Times New Roman" w:hAnsi="Times New Roman" w:cs="Times New Roman"/>
          <w:sz w:val="24"/>
          <w:szCs w:val="24"/>
        </w:rPr>
        <w:t>- средний уровень с несколько сниженной познавательной мотивацией повысился на 18%.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E0677">
        <w:rPr>
          <w:rFonts w:ascii="Times New Roman" w:hAnsi="Times New Roman" w:cs="Times New Roman"/>
          <w:b/>
          <w:bCs/>
          <w:sz w:val="24"/>
          <w:szCs w:val="24"/>
        </w:rPr>
        <w:t xml:space="preserve"> уровень </w:t>
      </w:r>
      <w:proofErr w:type="gramStart"/>
      <w:r w:rsidRPr="00AE0677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AE0677">
        <w:rPr>
          <w:rFonts w:ascii="Times New Roman" w:hAnsi="Times New Roman" w:cs="Times New Roman"/>
          <w:sz w:val="24"/>
          <w:szCs w:val="24"/>
        </w:rPr>
        <w:t>сниженная</w:t>
      </w:r>
      <w:proofErr w:type="gramEnd"/>
      <w:r w:rsidRPr="00AE0677">
        <w:rPr>
          <w:rFonts w:ascii="Times New Roman" w:hAnsi="Times New Roman" w:cs="Times New Roman"/>
          <w:sz w:val="24"/>
          <w:szCs w:val="24"/>
        </w:rPr>
        <w:t xml:space="preserve"> мотивация, переживание «школьной скуки», отрицательное эмоциональное отношение к учению снизился с 20% до 16%.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E0677">
        <w:rPr>
          <w:rFonts w:ascii="Times New Roman" w:hAnsi="Times New Roman" w:cs="Times New Roman"/>
          <w:b/>
          <w:bCs/>
          <w:sz w:val="24"/>
          <w:szCs w:val="24"/>
        </w:rPr>
        <w:t xml:space="preserve"> уровень </w:t>
      </w:r>
      <w:r w:rsidRPr="00AE0677">
        <w:rPr>
          <w:rFonts w:ascii="Times New Roman" w:hAnsi="Times New Roman" w:cs="Times New Roman"/>
          <w:sz w:val="24"/>
          <w:szCs w:val="24"/>
        </w:rPr>
        <w:t xml:space="preserve">- резко отрицательное   отношение   к учению </w:t>
      </w:r>
      <w:proofErr w:type="gramStart"/>
      <w:r w:rsidRPr="00AE0677">
        <w:rPr>
          <w:rFonts w:ascii="Times New Roman" w:hAnsi="Times New Roman" w:cs="Times New Roman"/>
          <w:sz w:val="24"/>
          <w:szCs w:val="24"/>
        </w:rPr>
        <w:t>в  классе</w:t>
      </w:r>
      <w:proofErr w:type="gramEnd"/>
      <w:r w:rsidRPr="00AE0677">
        <w:rPr>
          <w:rFonts w:ascii="Times New Roman" w:hAnsi="Times New Roman" w:cs="Times New Roman"/>
          <w:sz w:val="24"/>
          <w:szCs w:val="24"/>
        </w:rPr>
        <w:t xml:space="preserve"> не наблюдается.</w:t>
      </w:r>
    </w:p>
    <w:p w:rsid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>Регулятивные УДД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Методика: </w:t>
      </w:r>
      <w:r w:rsidRPr="00AE067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AE0677">
        <w:rPr>
          <w:rFonts w:ascii="Times New Roman" w:hAnsi="Times New Roman" w:cs="Times New Roman"/>
          <w:sz w:val="24"/>
          <w:szCs w:val="24"/>
        </w:rPr>
        <w:t>ыявления  уровня  нравственно-этической  ориентации</w:t>
      </w:r>
      <w:proofErr w:type="gramStart"/>
      <w:r w:rsidRPr="00AE06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E0677">
        <w:rPr>
          <w:rFonts w:ascii="Times New Roman" w:hAnsi="Times New Roman" w:cs="Times New Roman"/>
          <w:sz w:val="24"/>
          <w:szCs w:val="24"/>
        </w:rPr>
        <w:t xml:space="preserve">выявление уровня развития нравственно-этической ориентации </w:t>
      </w:r>
      <w:proofErr w:type="gramStart"/>
      <w:r w:rsidRPr="00AE0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Оценивание</w:t>
      </w:r>
      <w:r w:rsidRPr="00AE0677">
        <w:rPr>
          <w:rFonts w:ascii="Times New Roman" w:hAnsi="Times New Roman" w:cs="Times New Roman"/>
          <w:i/>
          <w:iCs/>
          <w:sz w:val="24"/>
          <w:szCs w:val="24"/>
        </w:rPr>
        <w:t xml:space="preserve"> УУД: </w:t>
      </w:r>
      <w:r w:rsidRPr="00AE0677">
        <w:rPr>
          <w:rFonts w:ascii="Times New Roman" w:hAnsi="Times New Roman" w:cs="Times New Roman"/>
          <w:sz w:val="24"/>
          <w:szCs w:val="24"/>
        </w:rPr>
        <w:t>отношение к нравственно-этическим нормам.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 оценивания: </w:t>
      </w:r>
      <w:r w:rsidRPr="00AE0677">
        <w:rPr>
          <w:rFonts w:ascii="Times New Roman" w:hAnsi="Times New Roman" w:cs="Times New Roman"/>
          <w:sz w:val="24"/>
          <w:szCs w:val="24"/>
        </w:rPr>
        <w:t>Наблюдение классных руководителей.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>1.Отношение к учёбе.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>2.Отношение к здоровью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>3. Отношение к обществу. Патриотизм.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>4.Отношение к умственному и физическому труду.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>5. Отношение к людям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>6. Отношение к себе. Самовоспитание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>7. Отношение к культуре, искусству, творчеству.</w:t>
      </w:r>
    </w:p>
    <w:p w:rsid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213328"/>
            <wp:effectExtent l="0" t="0" r="22225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524C" w:rsidRPr="003C524C" w:rsidRDefault="003C524C" w:rsidP="003C524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4C">
        <w:rPr>
          <w:rFonts w:ascii="Times New Roman" w:hAnsi="Times New Roman" w:cs="Times New Roman"/>
          <w:b/>
          <w:sz w:val="24"/>
          <w:szCs w:val="24"/>
        </w:rPr>
        <w:t>Регулятивные УДД</w:t>
      </w:r>
    </w:p>
    <w:p w:rsidR="003C524C" w:rsidRDefault="003C524C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524C" w:rsidRPr="003C524C" w:rsidRDefault="003C524C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Методика: </w:t>
      </w:r>
      <w:r w:rsidRPr="003C524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C524C">
        <w:rPr>
          <w:rFonts w:ascii="Times New Roman" w:hAnsi="Times New Roman" w:cs="Times New Roman"/>
          <w:sz w:val="24"/>
          <w:szCs w:val="24"/>
        </w:rPr>
        <w:t>ыявления  уровня  нравственно-этической  ориентации</w:t>
      </w:r>
      <w:proofErr w:type="gramStart"/>
      <w:r w:rsidRPr="003C52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524C" w:rsidRPr="003C524C" w:rsidRDefault="003C524C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C524C">
        <w:rPr>
          <w:rFonts w:ascii="Times New Roman" w:hAnsi="Times New Roman" w:cs="Times New Roman"/>
          <w:sz w:val="24"/>
          <w:szCs w:val="24"/>
        </w:rPr>
        <w:t xml:space="preserve">выявление уровня развития нравственно-этической ориентации </w:t>
      </w:r>
      <w:proofErr w:type="gramStart"/>
      <w:r w:rsidRPr="003C52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C524C" w:rsidRPr="003C524C" w:rsidRDefault="003C524C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Оценивание</w:t>
      </w:r>
      <w:r w:rsidRPr="003C524C">
        <w:rPr>
          <w:rFonts w:ascii="Times New Roman" w:hAnsi="Times New Roman" w:cs="Times New Roman"/>
          <w:i/>
          <w:iCs/>
          <w:sz w:val="24"/>
          <w:szCs w:val="24"/>
        </w:rPr>
        <w:t xml:space="preserve"> УУД: </w:t>
      </w:r>
      <w:r w:rsidRPr="003C524C">
        <w:rPr>
          <w:rFonts w:ascii="Times New Roman" w:hAnsi="Times New Roman" w:cs="Times New Roman"/>
          <w:sz w:val="24"/>
          <w:szCs w:val="24"/>
        </w:rPr>
        <w:t>отношение к нравственно-этическим нормам.</w:t>
      </w:r>
    </w:p>
    <w:p w:rsidR="003C524C" w:rsidRPr="003C524C" w:rsidRDefault="003C524C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 оценивания: </w:t>
      </w:r>
      <w:r w:rsidRPr="003C524C">
        <w:rPr>
          <w:rFonts w:ascii="Times New Roman" w:hAnsi="Times New Roman" w:cs="Times New Roman"/>
          <w:sz w:val="24"/>
          <w:szCs w:val="24"/>
        </w:rPr>
        <w:t>Наблюдение классных руководителей.</w:t>
      </w:r>
    </w:p>
    <w:p w:rsidR="003C524C" w:rsidRPr="003C524C" w:rsidRDefault="003C524C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sz w:val="24"/>
          <w:szCs w:val="24"/>
        </w:rPr>
        <w:t>1.Отношение к учёбе.</w:t>
      </w:r>
    </w:p>
    <w:p w:rsidR="003C524C" w:rsidRPr="003C524C" w:rsidRDefault="003C524C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sz w:val="24"/>
          <w:szCs w:val="24"/>
        </w:rPr>
        <w:t>2.Отношение к здоровью</w:t>
      </w:r>
    </w:p>
    <w:p w:rsidR="003C524C" w:rsidRPr="003C524C" w:rsidRDefault="003C524C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sz w:val="24"/>
          <w:szCs w:val="24"/>
        </w:rPr>
        <w:t>3. Отношение к обществу. Патриотизм.</w:t>
      </w:r>
    </w:p>
    <w:p w:rsidR="003C524C" w:rsidRPr="003C524C" w:rsidRDefault="003C524C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sz w:val="24"/>
          <w:szCs w:val="24"/>
        </w:rPr>
        <w:t>4.Отношение к умственному и физическому труду.</w:t>
      </w:r>
    </w:p>
    <w:p w:rsidR="003C524C" w:rsidRPr="003C524C" w:rsidRDefault="003C524C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sz w:val="24"/>
          <w:szCs w:val="24"/>
        </w:rPr>
        <w:t>5. Отношение к людям</w:t>
      </w:r>
    </w:p>
    <w:p w:rsidR="003C524C" w:rsidRPr="003C524C" w:rsidRDefault="003C524C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sz w:val="24"/>
          <w:szCs w:val="24"/>
        </w:rPr>
        <w:t>6. Отношение к себе. Самовоспитание</w:t>
      </w:r>
    </w:p>
    <w:p w:rsidR="003C524C" w:rsidRDefault="003C524C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sz w:val="24"/>
          <w:szCs w:val="24"/>
        </w:rPr>
        <w:t>7. Отношение к культуре, искусству, творчеству.</w:t>
      </w:r>
    </w:p>
    <w:p w:rsidR="00AA52B9" w:rsidRDefault="00AA52B9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52B9" w:rsidRPr="003C524C" w:rsidRDefault="00AA52B9" w:rsidP="003C52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524C" w:rsidRDefault="003C524C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C52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13328"/>
            <wp:effectExtent l="0" t="0" r="22225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524C" w:rsidRDefault="003C524C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0677" w:rsidRPr="00632106" w:rsidRDefault="00AE0677" w:rsidP="006321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106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УДД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 xml:space="preserve">Методика: «Исследования </w:t>
      </w:r>
      <w:proofErr w:type="spellStart"/>
      <w:r w:rsidRPr="00AE0677">
        <w:rPr>
          <w:rFonts w:ascii="Times New Roman" w:hAnsi="Times New Roman" w:cs="Times New Roman"/>
          <w:sz w:val="24"/>
          <w:szCs w:val="24"/>
        </w:rPr>
        <w:t>волевойсаморегуляции</w:t>
      </w:r>
      <w:proofErr w:type="spellEnd"/>
      <w:r w:rsidRPr="00AE0677">
        <w:rPr>
          <w:rFonts w:ascii="Times New Roman" w:hAnsi="Times New Roman" w:cs="Times New Roman"/>
          <w:sz w:val="24"/>
          <w:szCs w:val="24"/>
        </w:rPr>
        <w:t>»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sz w:val="24"/>
          <w:szCs w:val="24"/>
        </w:rPr>
        <w:t xml:space="preserve"> ( Зверькова А.В. </w:t>
      </w:r>
      <w:proofErr w:type="spellStart"/>
      <w:r w:rsidRPr="00AE0677">
        <w:rPr>
          <w:rFonts w:ascii="Times New Roman" w:hAnsi="Times New Roman" w:cs="Times New Roman"/>
          <w:sz w:val="24"/>
          <w:szCs w:val="24"/>
        </w:rPr>
        <w:t>Эйдман</w:t>
      </w:r>
      <w:proofErr w:type="spellEnd"/>
      <w:r w:rsidRPr="00AE0677">
        <w:rPr>
          <w:rFonts w:ascii="Times New Roman" w:hAnsi="Times New Roman" w:cs="Times New Roman"/>
          <w:sz w:val="24"/>
          <w:szCs w:val="24"/>
        </w:rPr>
        <w:t xml:space="preserve"> Е.В).</w:t>
      </w:r>
    </w:p>
    <w:p w:rsid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798252"/>
            <wp:effectExtent l="0" t="0" r="22225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AE0677">
        <w:rPr>
          <w:rFonts w:ascii="Times New Roman" w:hAnsi="Times New Roman" w:cs="Times New Roman"/>
          <w:sz w:val="24"/>
          <w:szCs w:val="24"/>
        </w:rPr>
        <w:t xml:space="preserve">  характерен для эмоционально-зрелых, активных, независимых, самостоятельных личностей. Их отличает спокойствие, уверенность в себе, ответственность, устойчи</w:t>
      </w:r>
      <w:r w:rsidRPr="00AE0677">
        <w:rPr>
          <w:rFonts w:ascii="Times New Roman" w:hAnsi="Times New Roman" w:cs="Times New Roman"/>
          <w:sz w:val="24"/>
          <w:szCs w:val="24"/>
        </w:rPr>
        <w:softHyphen/>
        <w:t>вость намерений, реалистичность взглядов, развитое чувство внутреннего долга. Как правило, они хорошо рефлексируют собственные мотивы, планомерно реализуют свои намерения, умеют распределять собственные усилия, способны контролировать свои поступки, обла</w:t>
      </w:r>
      <w:r w:rsidRPr="00AE0677">
        <w:rPr>
          <w:rFonts w:ascii="Times New Roman" w:hAnsi="Times New Roman" w:cs="Times New Roman"/>
          <w:sz w:val="24"/>
          <w:szCs w:val="24"/>
        </w:rPr>
        <w:softHyphen/>
        <w:t>дают выраженной социально-позитивной направленностью. В предель</w:t>
      </w:r>
      <w:r w:rsidRPr="00AE0677">
        <w:rPr>
          <w:rFonts w:ascii="Times New Roman" w:hAnsi="Times New Roman" w:cs="Times New Roman"/>
          <w:sz w:val="24"/>
          <w:szCs w:val="24"/>
        </w:rPr>
        <w:softHyphen/>
        <w:t xml:space="preserve">ных случаях возможно нарастание внутренней напряженности и тревоги, </w:t>
      </w:r>
      <w:proofErr w:type="gramStart"/>
      <w:r w:rsidRPr="00AE0677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AE0677">
        <w:rPr>
          <w:rFonts w:ascii="Times New Roman" w:hAnsi="Times New Roman" w:cs="Times New Roman"/>
          <w:sz w:val="24"/>
          <w:szCs w:val="24"/>
        </w:rPr>
        <w:t xml:space="preserve"> со стремлением проконтролировать каждый нюанс собствен</w:t>
      </w:r>
      <w:r w:rsidRPr="00AE0677">
        <w:rPr>
          <w:rFonts w:ascii="Times New Roman" w:hAnsi="Times New Roman" w:cs="Times New Roman"/>
          <w:sz w:val="24"/>
          <w:szCs w:val="24"/>
        </w:rPr>
        <w:softHyphen/>
        <w:t xml:space="preserve">ного поведения. 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AE0677">
        <w:rPr>
          <w:rFonts w:ascii="Times New Roman" w:hAnsi="Times New Roman" w:cs="Times New Roman"/>
          <w:sz w:val="24"/>
          <w:szCs w:val="24"/>
        </w:rPr>
        <w:t xml:space="preserve">  развития  способностей сознательно управлять своими действиями, состояниями и побуждениями.</w:t>
      </w:r>
    </w:p>
    <w:p w:rsidR="00AE0677" w:rsidRPr="00AE0677" w:rsidRDefault="00AE0677" w:rsidP="00BE17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/>
          <w:sz w:val="24"/>
          <w:szCs w:val="24"/>
        </w:rPr>
        <w:t>Низкий  уровень</w:t>
      </w:r>
      <w:r w:rsidRPr="00AE0677">
        <w:rPr>
          <w:rFonts w:ascii="Times New Roman" w:hAnsi="Times New Roman" w:cs="Times New Roman"/>
          <w:sz w:val="24"/>
          <w:szCs w:val="24"/>
        </w:rPr>
        <w:t>. Он характеризует людей чувствитель</w:t>
      </w:r>
      <w:r w:rsidRPr="00AE0677">
        <w:rPr>
          <w:rFonts w:ascii="Times New Roman" w:hAnsi="Times New Roman" w:cs="Times New Roman"/>
          <w:sz w:val="24"/>
          <w:szCs w:val="24"/>
        </w:rPr>
        <w:softHyphen/>
        <w:t>ных, эмоционально-неустойчивых, ранимых</w:t>
      </w:r>
      <w:proofErr w:type="gramStart"/>
      <w:r w:rsidRPr="00AE06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0677">
        <w:rPr>
          <w:rFonts w:ascii="Times New Roman" w:hAnsi="Times New Roman" w:cs="Times New Roman"/>
          <w:sz w:val="24"/>
          <w:szCs w:val="24"/>
        </w:rPr>
        <w:t xml:space="preserve"> неуверенных в себе, с невысоким уровнем </w:t>
      </w:r>
      <w:proofErr w:type="spellStart"/>
      <w:r w:rsidRPr="00AE0677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AE0677">
        <w:rPr>
          <w:rFonts w:ascii="Times New Roman" w:hAnsi="Times New Roman" w:cs="Times New Roman"/>
          <w:sz w:val="24"/>
          <w:szCs w:val="24"/>
        </w:rPr>
        <w:t>. Общий фон активности, как правило, снижен, им свойственна импульсивность и неустойчивость намерений. Это может быть связано как с личностной незрелостью, так и с выраженной утонченностью натуры, не подкрепленной способностью к реф</w:t>
      </w:r>
      <w:r w:rsidRPr="00AE0677">
        <w:rPr>
          <w:rFonts w:ascii="Times New Roman" w:hAnsi="Times New Roman" w:cs="Times New Roman"/>
          <w:sz w:val="24"/>
          <w:szCs w:val="24"/>
        </w:rPr>
        <w:softHyphen/>
        <w:t>лексии и самоконтролю.</w:t>
      </w:r>
    </w:p>
    <w:p w:rsidR="00632106" w:rsidRDefault="00632106" w:rsidP="0063210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определения удовлетворенности результатами реализации ФГОС в 10 классе было проведено анкетирование:</w:t>
      </w:r>
    </w:p>
    <w:p w:rsidR="00AE0677" w:rsidRPr="00632106" w:rsidRDefault="00632106" w:rsidP="00632106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Анкета:</w:t>
      </w:r>
      <w:r w:rsidR="00AE0677" w:rsidRPr="00AE06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0677" w:rsidRPr="00632106">
        <w:rPr>
          <w:rFonts w:ascii="Times New Roman" w:hAnsi="Times New Roman" w:cs="Times New Roman"/>
          <w:bCs/>
          <w:sz w:val="24"/>
          <w:szCs w:val="24"/>
        </w:rPr>
        <w:t xml:space="preserve"> Определяет удовлетворенность результатами реализации ФГОС в школе, о влиянии образовательного процесса на развитие личности ребенка, на формирование </w:t>
      </w:r>
      <w:proofErr w:type="gramStart"/>
      <w:r w:rsidR="00AE0677" w:rsidRPr="00632106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proofErr w:type="gramEnd"/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1.Образовательный процесс в нашей школе направлен на развитие личности ребенка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2. Вас, родителей</w:t>
      </w:r>
      <w:proofErr w:type="gramStart"/>
      <w:r w:rsidRPr="00632106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632106">
        <w:rPr>
          <w:rFonts w:ascii="Times New Roman" w:hAnsi="Times New Roman" w:cs="Times New Roman"/>
          <w:bCs/>
          <w:sz w:val="24"/>
          <w:szCs w:val="24"/>
        </w:rPr>
        <w:t xml:space="preserve"> достаточной мере информируют о деятельности школы, о процессе реализации ФГОС, разъясняют особенности образовательного процесса.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3. Учитель прислушивается к родительскому мнению и учитывает его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4</w:t>
      </w:r>
      <w:r w:rsidRPr="00632106">
        <w:rPr>
          <w:rFonts w:ascii="Times New Roman" w:hAnsi="Times New Roman" w:cs="Times New Roman"/>
          <w:sz w:val="24"/>
          <w:szCs w:val="24"/>
        </w:rPr>
        <w:t>. </w:t>
      </w:r>
      <w:r w:rsidRPr="00632106">
        <w:rPr>
          <w:rFonts w:ascii="Times New Roman" w:hAnsi="Times New Roman" w:cs="Times New Roman"/>
          <w:bCs/>
          <w:sz w:val="24"/>
          <w:szCs w:val="24"/>
        </w:rPr>
        <w:t>При принятии управленческих решений администрация школы учитывает мнение детей и родителей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5. При обучении и воспитании ребенка педагоги учитывают его индивидуальные особенности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6. Ваш ребенок с удовольствием ходит в школу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7.Расписание уроков устраивает вас и вашего ребенка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8. Учебная нагрузка равномерно распределена в течение недели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9. В нашей школе созданы современные условия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10. В школе заботятся о здоровье ваших детей, о предупреждении у них психофизиологических перегрузок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11.  Ваш ребенок редко жалуется на плохое самочувствие и недомогание во время уроков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lastRenderedPageBreak/>
        <w:t>12. Результаты обучения вашего ребенка педагогами оцениваются объективно, справедливо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13. За время обучения ваш ребенок овладел умением планировать и решать поставленные задачи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14. Ваш ребенок овладел умением контролировать свои действия, учитывать ошибки при решении задач, оценивать результаты работы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15.</w:t>
      </w:r>
      <w:r w:rsidRPr="00632106">
        <w:rPr>
          <w:rFonts w:ascii="Times New Roman" w:hAnsi="Times New Roman" w:cs="Times New Roman"/>
          <w:sz w:val="24"/>
          <w:szCs w:val="24"/>
        </w:rPr>
        <w:t> </w:t>
      </w:r>
      <w:r w:rsidRPr="00632106">
        <w:rPr>
          <w:rFonts w:ascii="Times New Roman" w:hAnsi="Times New Roman" w:cs="Times New Roman"/>
          <w:bCs/>
          <w:sz w:val="24"/>
          <w:szCs w:val="24"/>
        </w:rPr>
        <w:t>Наш ребенок научился работать в группе, общаться с одноклассниками в процессе учебно-познавательной деятельности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16. Наш ребенок умеет искать информацию с помощью справочной литературы и интернета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17. Наш ребенок умеет представлять результаты своей работы</w:t>
      </w:r>
    </w:p>
    <w:p w:rsidR="001E6A3C" w:rsidRPr="00632106" w:rsidRDefault="00AA52B9" w:rsidP="00BE173B">
      <w:pPr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18. Я удовлетворен результатами реализации ФГОС в нашей школе</w:t>
      </w:r>
    </w:p>
    <w:p w:rsidR="00632106" w:rsidRPr="00632106" w:rsidRDefault="00632106" w:rsidP="00632106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E0677" w:rsidRPr="00632106" w:rsidRDefault="00AE0677" w:rsidP="00C06EA0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106">
        <w:rPr>
          <w:rFonts w:ascii="Times New Roman" w:hAnsi="Times New Roman" w:cs="Times New Roman"/>
          <w:bCs/>
          <w:sz w:val="24"/>
          <w:szCs w:val="24"/>
        </w:rPr>
        <w:t>Удовлетворенность результатами реализации  ФГОС в школе</w:t>
      </w:r>
    </w:p>
    <w:p w:rsidR="00AE0677" w:rsidRPr="00AE0677" w:rsidRDefault="00AE0677" w:rsidP="00DA463A">
      <w:pPr>
        <w:rPr>
          <w:rFonts w:ascii="Times New Roman" w:hAnsi="Times New Roman" w:cs="Times New Roman"/>
          <w:sz w:val="24"/>
          <w:szCs w:val="24"/>
        </w:rPr>
      </w:pPr>
      <w:r w:rsidRPr="00AE06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198596"/>
            <wp:effectExtent l="0" t="0" r="22225" b="209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E0677" w:rsidRPr="00AE0677" w:rsidSect="001E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555"/>
    <w:multiLevelType w:val="hybridMultilevel"/>
    <w:tmpl w:val="12E8C5DC"/>
    <w:lvl w:ilvl="0" w:tplc="364A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E5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2C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C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6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2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21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C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0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720F37"/>
    <w:multiLevelType w:val="hybridMultilevel"/>
    <w:tmpl w:val="69ECF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E3219"/>
    <w:multiLevelType w:val="hybridMultilevel"/>
    <w:tmpl w:val="4CF6CEE0"/>
    <w:lvl w:ilvl="0" w:tplc="DF0689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A3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89D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488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06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0D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8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423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8E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C5109"/>
    <w:multiLevelType w:val="hybridMultilevel"/>
    <w:tmpl w:val="6AF0D796"/>
    <w:lvl w:ilvl="0" w:tplc="29A28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5444"/>
    <w:multiLevelType w:val="hybridMultilevel"/>
    <w:tmpl w:val="0E94C4E6"/>
    <w:lvl w:ilvl="0" w:tplc="3DAE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0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27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4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A7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ED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81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C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F342D6"/>
    <w:multiLevelType w:val="hybridMultilevel"/>
    <w:tmpl w:val="94005A68"/>
    <w:lvl w:ilvl="0" w:tplc="C4E2C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03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F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6D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80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C9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9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A3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71328E"/>
    <w:multiLevelType w:val="hybridMultilevel"/>
    <w:tmpl w:val="6BF04BEA"/>
    <w:lvl w:ilvl="0" w:tplc="B04E4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8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CE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05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A1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23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85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27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2005EC"/>
    <w:multiLevelType w:val="hybridMultilevel"/>
    <w:tmpl w:val="C3925D08"/>
    <w:lvl w:ilvl="0" w:tplc="6046B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8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2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2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4A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03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6D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29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6F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313D2D"/>
    <w:multiLevelType w:val="hybridMultilevel"/>
    <w:tmpl w:val="2C60E63E"/>
    <w:lvl w:ilvl="0" w:tplc="8C9E27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C2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C7C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D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0F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EB6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45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8D5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CFA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03774"/>
    <w:multiLevelType w:val="hybridMultilevel"/>
    <w:tmpl w:val="13948C98"/>
    <w:lvl w:ilvl="0" w:tplc="1E645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A10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A5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29E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E3A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C6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EB4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6C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C0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5305E3"/>
    <w:multiLevelType w:val="hybridMultilevel"/>
    <w:tmpl w:val="00227E50"/>
    <w:lvl w:ilvl="0" w:tplc="6A3AAC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C97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0BE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84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AF4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4CA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6D5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41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09E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848CE"/>
    <w:multiLevelType w:val="hybridMultilevel"/>
    <w:tmpl w:val="AD54DCD6"/>
    <w:lvl w:ilvl="0" w:tplc="A2EA8C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E0B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04C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0F6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A01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2FA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441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01F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A6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463A"/>
    <w:rsid w:val="00006572"/>
    <w:rsid w:val="00045908"/>
    <w:rsid w:val="00050426"/>
    <w:rsid w:val="00053132"/>
    <w:rsid w:val="000677E6"/>
    <w:rsid w:val="00073F40"/>
    <w:rsid w:val="000952F1"/>
    <w:rsid w:val="000C373C"/>
    <w:rsid w:val="000C7611"/>
    <w:rsid w:val="00111E4A"/>
    <w:rsid w:val="00146B5B"/>
    <w:rsid w:val="0016456E"/>
    <w:rsid w:val="00165F4D"/>
    <w:rsid w:val="001A4F98"/>
    <w:rsid w:val="001B081A"/>
    <w:rsid w:val="001B6B60"/>
    <w:rsid w:val="001E6A3C"/>
    <w:rsid w:val="00201C76"/>
    <w:rsid w:val="00217F25"/>
    <w:rsid w:val="00233BEE"/>
    <w:rsid w:val="00237AC6"/>
    <w:rsid w:val="00241E5C"/>
    <w:rsid w:val="00254399"/>
    <w:rsid w:val="00257348"/>
    <w:rsid w:val="00287F9E"/>
    <w:rsid w:val="002A4C6A"/>
    <w:rsid w:val="002B0B77"/>
    <w:rsid w:val="002B7FD3"/>
    <w:rsid w:val="00317CB1"/>
    <w:rsid w:val="00324B3E"/>
    <w:rsid w:val="0035250B"/>
    <w:rsid w:val="00357E99"/>
    <w:rsid w:val="003708A7"/>
    <w:rsid w:val="00377EA2"/>
    <w:rsid w:val="00385AAC"/>
    <w:rsid w:val="003B17C4"/>
    <w:rsid w:val="003C524C"/>
    <w:rsid w:val="003E500C"/>
    <w:rsid w:val="00411391"/>
    <w:rsid w:val="00460364"/>
    <w:rsid w:val="0046291C"/>
    <w:rsid w:val="004668D3"/>
    <w:rsid w:val="0047170F"/>
    <w:rsid w:val="00506ED6"/>
    <w:rsid w:val="005251DB"/>
    <w:rsid w:val="00533EAD"/>
    <w:rsid w:val="00547921"/>
    <w:rsid w:val="00591272"/>
    <w:rsid w:val="005C49E8"/>
    <w:rsid w:val="005E50CE"/>
    <w:rsid w:val="00606673"/>
    <w:rsid w:val="00632106"/>
    <w:rsid w:val="00664BEF"/>
    <w:rsid w:val="00684DFB"/>
    <w:rsid w:val="006A382D"/>
    <w:rsid w:val="006A5E53"/>
    <w:rsid w:val="006B0954"/>
    <w:rsid w:val="006B33DF"/>
    <w:rsid w:val="006E4CCF"/>
    <w:rsid w:val="006E4D5D"/>
    <w:rsid w:val="006E6A56"/>
    <w:rsid w:val="00737B16"/>
    <w:rsid w:val="00743254"/>
    <w:rsid w:val="00744FF6"/>
    <w:rsid w:val="0078170A"/>
    <w:rsid w:val="0078210A"/>
    <w:rsid w:val="00794B30"/>
    <w:rsid w:val="007975A6"/>
    <w:rsid w:val="007A38C7"/>
    <w:rsid w:val="007B0271"/>
    <w:rsid w:val="007B5E26"/>
    <w:rsid w:val="007D3FA1"/>
    <w:rsid w:val="007F09A3"/>
    <w:rsid w:val="00863533"/>
    <w:rsid w:val="00892F27"/>
    <w:rsid w:val="008A0681"/>
    <w:rsid w:val="008A5079"/>
    <w:rsid w:val="008A5F66"/>
    <w:rsid w:val="008D0180"/>
    <w:rsid w:val="008E3BFC"/>
    <w:rsid w:val="00901452"/>
    <w:rsid w:val="00902693"/>
    <w:rsid w:val="00911F45"/>
    <w:rsid w:val="009128CA"/>
    <w:rsid w:val="0091497B"/>
    <w:rsid w:val="00920B51"/>
    <w:rsid w:val="00945908"/>
    <w:rsid w:val="009604E4"/>
    <w:rsid w:val="00A000E8"/>
    <w:rsid w:val="00A63C9D"/>
    <w:rsid w:val="00A65421"/>
    <w:rsid w:val="00A65654"/>
    <w:rsid w:val="00A73624"/>
    <w:rsid w:val="00A904A2"/>
    <w:rsid w:val="00AA52B9"/>
    <w:rsid w:val="00AB1F3D"/>
    <w:rsid w:val="00AD069D"/>
    <w:rsid w:val="00AD380E"/>
    <w:rsid w:val="00AE0677"/>
    <w:rsid w:val="00AF3E32"/>
    <w:rsid w:val="00AF72F0"/>
    <w:rsid w:val="00B100BA"/>
    <w:rsid w:val="00B33920"/>
    <w:rsid w:val="00B42C0D"/>
    <w:rsid w:val="00B9665A"/>
    <w:rsid w:val="00BA0301"/>
    <w:rsid w:val="00BD4460"/>
    <w:rsid w:val="00BD534B"/>
    <w:rsid w:val="00BE173B"/>
    <w:rsid w:val="00BF3DFB"/>
    <w:rsid w:val="00C06EA0"/>
    <w:rsid w:val="00C21406"/>
    <w:rsid w:val="00C32C68"/>
    <w:rsid w:val="00C4351A"/>
    <w:rsid w:val="00C63715"/>
    <w:rsid w:val="00C64F97"/>
    <w:rsid w:val="00CB09F8"/>
    <w:rsid w:val="00CB20C0"/>
    <w:rsid w:val="00CB35A1"/>
    <w:rsid w:val="00CB7B3B"/>
    <w:rsid w:val="00CC2BC3"/>
    <w:rsid w:val="00CD432B"/>
    <w:rsid w:val="00CD57F0"/>
    <w:rsid w:val="00CF00FB"/>
    <w:rsid w:val="00D04879"/>
    <w:rsid w:val="00D10E52"/>
    <w:rsid w:val="00D11A36"/>
    <w:rsid w:val="00D2139F"/>
    <w:rsid w:val="00D2606A"/>
    <w:rsid w:val="00D434E7"/>
    <w:rsid w:val="00D52369"/>
    <w:rsid w:val="00D61045"/>
    <w:rsid w:val="00D67103"/>
    <w:rsid w:val="00D716AA"/>
    <w:rsid w:val="00D75890"/>
    <w:rsid w:val="00D95B25"/>
    <w:rsid w:val="00DA463A"/>
    <w:rsid w:val="00DD363E"/>
    <w:rsid w:val="00DF40A0"/>
    <w:rsid w:val="00DF4A4C"/>
    <w:rsid w:val="00E25DED"/>
    <w:rsid w:val="00E344BB"/>
    <w:rsid w:val="00E376B1"/>
    <w:rsid w:val="00E40AE7"/>
    <w:rsid w:val="00E844BB"/>
    <w:rsid w:val="00ED120F"/>
    <w:rsid w:val="00EE1472"/>
    <w:rsid w:val="00EF2D90"/>
    <w:rsid w:val="00F2407B"/>
    <w:rsid w:val="00F24CBB"/>
    <w:rsid w:val="00F36187"/>
    <w:rsid w:val="00F379A4"/>
    <w:rsid w:val="00F46598"/>
    <w:rsid w:val="00F53861"/>
    <w:rsid w:val="00F6399C"/>
    <w:rsid w:val="00F75236"/>
    <w:rsid w:val="00F80BF3"/>
    <w:rsid w:val="00F87153"/>
    <w:rsid w:val="00FA4828"/>
    <w:rsid w:val="00FB0F5C"/>
    <w:rsid w:val="00FB69E0"/>
    <w:rsid w:val="00FE1E71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B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1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0103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515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862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954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4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0560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27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104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074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1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2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6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60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8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1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1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7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087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0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8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2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59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86;&#1088;&#1086;&#1087;&#1086;&#1074;&#1072;&#1042;&#1042;\Desktop\&#1060;&#1043;&#1054;&#105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2.0000000000000035E-2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0.66000000000000159</c:v>
                </c:pt>
                <c:pt idx="1">
                  <c:v>0.58000000000000052</c:v>
                </c:pt>
                <c:pt idx="2">
                  <c:v>0.79</c:v>
                </c:pt>
                <c:pt idx="3">
                  <c:v>0.45</c:v>
                </c:pt>
                <c:pt idx="4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0.23</c:v>
                </c:pt>
                <c:pt idx="1">
                  <c:v>0.26</c:v>
                </c:pt>
                <c:pt idx="2">
                  <c:v>0.16000000000000011</c:v>
                </c:pt>
                <c:pt idx="3">
                  <c:v>0.33000000000000085</c:v>
                </c:pt>
                <c:pt idx="4">
                  <c:v>0.39000000000000068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0.1</c:v>
                </c:pt>
                <c:pt idx="1">
                  <c:v>0.16000000000000011</c:v>
                </c:pt>
                <c:pt idx="2">
                  <c:v>5.0000000000000037E-2</c:v>
                </c:pt>
                <c:pt idx="3">
                  <c:v>0.22000000000000011</c:v>
                </c:pt>
                <c:pt idx="4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уровень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mtClean="0"/>
                      <a:t>  </a:t>
                    </a:r>
                    <a:r>
                      <a:rPr lang="en-US" smtClean="0"/>
                      <a:t>1</a:t>
                    </a:r>
                    <a:r>
                      <a:rPr lang="en-US" dirty="0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1.0000000000000023E-2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/>
        <c:axId val="203330688"/>
        <c:axId val="203332224"/>
      </c:barChart>
      <c:catAx>
        <c:axId val="203330688"/>
        <c:scaling>
          <c:orientation val="minMax"/>
        </c:scaling>
        <c:axPos val="b"/>
        <c:tickLblPos val="nextTo"/>
        <c:crossAx val="203332224"/>
        <c:crosses val="autoZero"/>
        <c:auto val="1"/>
        <c:lblAlgn val="ctr"/>
        <c:lblOffset val="100"/>
      </c:catAx>
      <c:valAx>
        <c:axId val="203332224"/>
        <c:scaling>
          <c:orientation val="minMax"/>
        </c:scaling>
        <c:axPos val="l"/>
        <c:majorGridlines/>
        <c:numFmt formatCode="0%" sourceLinked="1"/>
        <c:tickLblPos val="nextTo"/>
        <c:crossAx val="2033306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 класс</c:v>
                </c:pt>
                <c:pt idx="1">
                  <c:v>8б класс</c:v>
                </c:pt>
                <c:pt idx="2">
                  <c:v>9а клсс</c:v>
                </c:pt>
                <c:pt idx="3">
                  <c:v>9бкласс</c:v>
                </c:pt>
                <c:pt idx="4">
                  <c:v>10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0.18000000000000024</c:v>
                </c:pt>
                <c:pt idx="2">
                  <c:v>0.60000000000000064</c:v>
                </c:pt>
                <c:pt idx="3">
                  <c:v>0.58000000000000007</c:v>
                </c:pt>
                <c:pt idx="4">
                  <c:v>0.72000000000000064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8а класс</c:v>
                </c:pt>
                <c:pt idx="1">
                  <c:v>8б класс</c:v>
                </c:pt>
                <c:pt idx="2">
                  <c:v>9а клсс</c:v>
                </c:pt>
                <c:pt idx="3">
                  <c:v>9бкласс</c:v>
                </c:pt>
                <c:pt idx="4">
                  <c:v>10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0.82000000000000062</c:v>
                </c:pt>
                <c:pt idx="2">
                  <c:v>0.4</c:v>
                </c:pt>
                <c:pt idx="3">
                  <c:v>0.42000000000000032</c:v>
                </c:pt>
                <c:pt idx="4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 класс</c:v>
                </c:pt>
                <c:pt idx="1">
                  <c:v>8б класс</c:v>
                </c:pt>
                <c:pt idx="2">
                  <c:v>9а клсс</c:v>
                </c:pt>
                <c:pt idx="3">
                  <c:v>9бкласс</c:v>
                </c:pt>
                <c:pt idx="4">
                  <c:v>10 класс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/>
        <c:axId val="203487872"/>
        <c:axId val="204157312"/>
      </c:barChart>
      <c:catAx>
        <c:axId val="203487872"/>
        <c:scaling>
          <c:orientation val="minMax"/>
        </c:scaling>
        <c:axPos val="b"/>
        <c:tickLblPos val="nextTo"/>
        <c:crossAx val="204157312"/>
        <c:crosses val="autoZero"/>
        <c:auto val="1"/>
        <c:lblAlgn val="ctr"/>
        <c:lblOffset val="100"/>
      </c:catAx>
      <c:valAx>
        <c:axId val="204157312"/>
        <c:scaling>
          <c:orientation val="minMax"/>
        </c:scaling>
        <c:axPos val="l"/>
        <c:majorGridlines/>
        <c:numFmt formatCode="0%" sourceLinked="1"/>
        <c:tickLblPos val="nextTo"/>
        <c:crossAx val="203487872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2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8а класс</c:v>
                </c:pt>
                <c:pt idx="1">
                  <c:v>8б класс</c:v>
                </c:pt>
                <c:pt idx="2">
                  <c:v>9а клсс</c:v>
                </c:pt>
                <c:pt idx="3">
                  <c:v>9бкласс</c:v>
                </c:pt>
                <c:pt idx="4">
                  <c:v>10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0.18000000000000024</c:v>
                </c:pt>
                <c:pt idx="2">
                  <c:v>0.60000000000000064</c:v>
                </c:pt>
                <c:pt idx="3">
                  <c:v>0.58000000000000007</c:v>
                </c:pt>
                <c:pt idx="4">
                  <c:v>0.72000000000000064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8а класс</c:v>
                </c:pt>
                <c:pt idx="1">
                  <c:v>8б класс</c:v>
                </c:pt>
                <c:pt idx="2">
                  <c:v>9а клсс</c:v>
                </c:pt>
                <c:pt idx="3">
                  <c:v>9бкласс</c:v>
                </c:pt>
                <c:pt idx="4">
                  <c:v>10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0.82000000000000062</c:v>
                </c:pt>
                <c:pt idx="2">
                  <c:v>0.4</c:v>
                </c:pt>
                <c:pt idx="3">
                  <c:v>0.42000000000000032</c:v>
                </c:pt>
                <c:pt idx="4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8а класс</c:v>
                </c:pt>
                <c:pt idx="1">
                  <c:v>8б класс</c:v>
                </c:pt>
                <c:pt idx="2">
                  <c:v>9а клсс</c:v>
                </c:pt>
                <c:pt idx="3">
                  <c:v>9бкласс</c:v>
                </c:pt>
                <c:pt idx="4">
                  <c:v>10 класс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/>
        <c:axId val="204183808"/>
        <c:axId val="204193792"/>
      </c:barChart>
      <c:catAx>
        <c:axId val="20418380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4193792"/>
        <c:crosses val="autoZero"/>
        <c:auto val="1"/>
        <c:lblAlgn val="ctr"/>
        <c:lblOffset val="100"/>
      </c:catAx>
      <c:valAx>
        <c:axId val="20419379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2041838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9а класс</c:v>
                </c:pt>
                <c:pt idx="1">
                  <c:v>9б класс</c:v>
                </c:pt>
                <c:pt idx="2">
                  <c:v>10класс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0.31000000000000044</c:v>
                </c:pt>
                <c:pt idx="1">
                  <c:v>0.5</c:v>
                </c:pt>
                <c:pt idx="2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9а класс</c:v>
                </c:pt>
                <c:pt idx="1">
                  <c:v>9б класс</c:v>
                </c:pt>
                <c:pt idx="2">
                  <c:v>10класс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0.630000000000001</c:v>
                </c:pt>
                <c:pt idx="1">
                  <c:v>0.39000000000000051</c:v>
                </c:pt>
                <c:pt idx="2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9а класс</c:v>
                </c:pt>
                <c:pt idx="1">
                  <c:v>9б класс</c:v>
                </c:pt>
                <c:pt idx="2">
                  <c:v>10класс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0.05</c:v>
                </c:pt>
                <c:pt idx="1">
                  <c:v>0.11</c:v>
                </c:pt>
                <c:pt idx="2">
                  <c:v>0.21000000000000021</c:v>
                </c:pt>
              </c:numCache>
            </c:numRef>
          </c:val>
        </c:ser>
        <c:dLbls/>
        <c:axId val="204232576"/>
        <c:axId val="204234112"/>
      </c:barChart>
      <c:catAx>
        <c:axId val="2042325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4234112"/>
        <c:crosses val="autoZero"/>
        <c:auto val="1"/>
        <c:lblAlgn val="ctr"/>
        <c:lblOffset val="100"/>
      </c:catAx>
      <c:valAx>
        <c:axId val="2042341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04232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48180132530201"/>
          <c:y val="0.27847669562163302"/>
          <c:w val="0.17285160666484317"/>
          <c:h val="0.44304660875673479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21</c:v>
                </c:pt>
                <c:pt idx="1">
                  <c:v>12</c:v>
                </c:pt>
                <c:pt idx="2">
                  <c:v>18</c:v>
                </c:pt>
                <c:pt idx="3">
                  <c:v>5</c:v>
                </c:pt>
                <c:pt idx="4">
                  <c:v>9</c:v>
                </c:pt>
                <c:pt idx="5">
                  <c:v>18</c:v>
                </c:pt>
                <c:pt idx="6">
                  <c:v>3</c:v>
                </c:pt>
                <c:pt idx="7">
                  <c:v>2</c:v>
                </c:pt>
                <c:pt idx="8">
                  <c:v>21</c:v>
                </c:pt>
                <c:pt idx="9">
                  <c:v>8</c:v>
                </c:pt>
                <c:pt idx="10">
                  <c:v>4</c:v>
                </c:pt>
                <c:pt idx="11">
                  <c:v>6</c:v>
                </c:pt>
                <c:pt idx="12">
                  <c:v>8</c:v>
                </c:pt>
                <c:pt idx="13">
                  <c:v>8</c:v>
                </c:pt>
                <c:pt idx="14">
                  <c:v>15</c:v>
                </c:pt>
                <c:pt idx="15">
                  <c:v>21</c:v>
                </c:pt>
                <c:pt idx="16">
                  <c:v>10</c:v>
                </c:pt>
                <c:pt idx="17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  <c:pt idx="10">
                  <c:v>8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отчасти</c:v>
                </c:pt>
              </c:strCache>
            </c:strRef>
          </c:tx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Лист1!$D$2:$D$19</c:f>
              <c:numCache>
                <c:formatCode>General</c:formatCode>
                <c:ptCount val="18"/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7</c:v>
                </c:pt>
                <c:pt idx="5">
                  <c:v>2</c:v>
                </c:pt>
                <c:pt idx="6">
                  <c:v>15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7</c:v>
                </c:pt>
                <c:pt idx="11">
                  <c:v>10</c:v>
                </c:pt>
                <c:pt idx="12">
                  <c:v>14</c:v>
                </c:pt>
                <c:pt idx="13">
                  <c:v>14</c:v>
                </c:pt>
                <c:pt idx="14">
                  <c:v>3</c:v>
                </c:pt>
                <c:pt idx="15">
                  <c:v>0</c:v>
                </c:pt>
                <c:pt idx="16">
                  <c:v>6</c:v>
                </c:pt>
                <c:pt idx="17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</c:v>
                </c:pt>
              </c:strCache>
            </c:strRef>
          </c:tx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Лист1!$E$2:$E$19</c:f>
              <c:numCache>
                <c:formatCode>General</c:formatCode>
                <c:ptCount val="18"/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17</c:v>
                </c:pt>
                <c:pt idx="8">
                  <c:v>0</c:v>
                </c:pt>
                <c:pt idx="9">
                  <c:v>5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0</c:v>
                </c:pt>
                <c:pt idx="16">
                  <c:v>3</c:v>
                </c:pt>
                <c:pt idx="17">
                  <c:v>3</c:v>
                </c:pt>
              </c:numCache>
            </c:numRef>
          </c:val>
        </c:ser>
        <c:dLbls/>
        <c:axId val="204327552"/>
        <c:axId val="204337536"/>
      </c:barChart>
      <c:catAx>
        <c:axId val="204327552"/>
        <c:scaling>
          <c:orientation val="minMax"/>
        </c:scaling>
        <c:axPos val="b"/>
        <c:numFmt formatCode="General" sourceLinked="1"/>
        <c:tickLblPos val="nextTo"/>
        <c:crossAx val="204337536"/>
        <c:crosses val="autoZero"/>
        <c:auto val="1"/>
        <c:lblAlgn val="ctr"/>
        <c:lblOffset val="100"/>
      </c:catAx>
      <c:valAx>
        <c:axId val="204337536"/>
        <c:scaling>
          <c:orientation val="minMax"/>
        </c:scaling>
        <c:axPos val="l"/>
        <c:majorGridlines/>
        <c:numFmt formatCode="General" sourceLinked="1"/>
        <c:tickLblPos val="nextTo"/>
        <c:crossAx val="2043275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139F-78F0-4BAA-BD91-D74057E7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N.I.Chemposova</dc:creator>
  <cp:lastModifiedBy>HP</cp:lastModifiedBy>
  <cp:revision>3</cp:revision>
  <dcterms:created xsi:type="dcterms:W3CDTF">2020-04-28T12:15:00Z</dcterms:created>
  <dcterms:modified xsi:type="dcterms:W3CDTF">2020-04-29T02:38:00Z</dcterms:modified>
</cp:coreProperties>
</file>